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7BC74" w14:textId="631CCCE5" w:rsidR="009806BD" w:rsidRPr="000B2384" w:rsidRDefault="009806BD" w:rsidP="002D278E">
      <w:pPr>
        <w:spacing w:after="0" w:line="360" w:lineRule="auto"/>
        <w:jc w:val="center"/>
        <w:rPr>
          <w:rFonts w:ascii="Cambria" w:hAnsi="Cambria"/>
          <w:b/>
          <w:bCs/>
          <w:sz w:val="32"/>
          <w:szCs w:val="32"/>
        </w:rPr>
      </w:pPr>
      <w:bookmarkStart w:id="0" w:name="_Hlk93487774"/>
      <w:r w:rsidRPr="000B2384">
        <w:rPr>
          <w:rFonts w:ascii="Cambria" w:hAnsi="Cambria"/>
          <w:b/>
          <w:bCs/>
          <w:sz w:val="32"/>
          <w:szCs w:val="32"/>
        </w:rPr>
        <w:t>DEPARTMENT OF BOTANY</w:t>
      </w:r>
    </w:p>
    <w:p w14:paraId="2C4A2749" w14:textId="627F68DE" w:rsidR="00DA6C99" w:rsidRPr="00791B86" w:rsidRDefault="009806BD" w:rsidP="00791B86">
      <w:pPr>
        <w:spacing w:after="0" w:line="360" w:lineRule="auto"/>
        <w:jc w:val="center"/>
        <w:rPr>
          <w:rFonts w:ascii="Cambria" w:hAnsi="Cambria"/>
          <w:b/>
          <w:bCs/>
          <w:sz w:val="24"/>
          <w:szCs w:val="24"/>
          <w:u w:val="single"/>
        </w:rPr>
      </w:pPr>
      <w:r>
        <w:rPr>
          <w:rFonts w:ascii="Cambria" w:hAnsi="Cambria"/>
          <w:b/>
          <w:bCs/>
          <w:sz w:val="24"/>
          <w:szCs w:val="24"/>
          <w:u w:val="single"/>
        </w:rPr>
        <w:t xml:space="preserve">RUSA SPONSORED </w:t>
      </w:r>
      <w:r w:rsidRPr="00791B86">
        <w:rPr>
          <w:rFonts w:ascii="Cambria" w:hAnsi="Cambria"/>
          <w:b/>
          <w:bCs/>
          <w:sz w:val="24"/>
          <w:szCs w:val="24"/>
          <w:u w:val="single"/>
        </w:rPr>
        <w:t xml:space="preserve">WORKSHOP </w:t>
      </w:r>
      <w:r w:rsidR="00DA6C99" w:rsidRPr="00791B86">
        <w:rPr>
          <w:rFonts w:ascii="Cambria" w:hAnsi="Cambria"/>
          <w:b/>
          <w:bCs/>
          <w:sz w:val="24"/>
          <w:szCs w:val="24"/>
          <w:u w:val="single"/>
        </w:rPr>
        <w:t xml:space="preserve">REPORT </w:t>
      </w:r>
    </w:p>
    <w:p w14:paraId="5FE4A7BF" w14:textId="3D5BD299" w:rsidR="0096660E" w:rsidRPr="00791B86" w:rsidRDefault="00DA6C99" w:rsidP="00791B86">
      <w:pPr>
        <w:spacing w:after="0" w:line="360" w:lineRule="auto"/>
        <w:rPr>
          <w:rFonts w:ascii="Cambria" w:hAnsi="Cambria" w:cs="Times New Roman"/>
          <w:b/>
          <w:bCs/>
          <w:sz w:val="24"/>
          <w:szCs w:val="24"/>
        </w:rPr>
      </w:pPr>
      <w:r w:rsidRPr="00791B86">
        <w:rPr>
          <w:rFonts w:ascii="Cambria" w:hAnsi="Cambria"/>
          <w:b/>
          <w:bCs/>
          <w:sz w:val="24"/>
          <w:szCs w:val="24"/>
        </w:rPr>
        <w:t xml:space="preserve">A. Title of the </w:t>
      </w:r>
      <w:r w:rsidR="00094756" w:rsidRPr="00791B86">
        <w:rPr>
          <w:rFonts w:ascii="Cambria" w:hAnsi="Cambria"/>
          <w:b/>
          <w:bCs/>
          <w:sz w:val="24"/>
          <w:szCs w:val="24"/>
        </w:rPr>
        <w:t>Workshop</w:t>
      </w:r>
      <w:r w:rsidRPr="00791B86">
        <w:rPr>
          <w:rFonts w:ascii="Cambria" w:hAnsi="Cambria"/>
          <w:b/>
          <w:bCs/>
          <w:sz w:val="24"/>
          <w:szCs w:val="24"/>
        </w:rPr>
        <w:t>:</w:t>
      </w:r>
      <w:r w:rsidR="0096660E" w:rsidRPr="00791B86">
        <w:rPr>
          <w:rFonts w:ascii="Cambria" w:hAnsi="Cambria"/>
          <w:sz w:val="24"/>
          <w:szCs w:val="24"/>
        </w:rPr>
        <w:t xml:space="preserve"> </w:t>
      </w:r>
      <w:r w:rsidR="0096660E" w:rsidRPr="00791B86">
        <w:rPr>
          <w:rFonts w:ascii="Cambria" w:hAnsi="Cambria" w:cs="Times New Roman"/>
          <w:sz w:val="24"/>
          <w:szCs w:val="24"/>
        </w:rPr>
        <w:t>Skill-based Workshop on Organic Gardening</w:t>
      </w:r>
    </w:p>
    <w:p w14:paraId="227F8B1E" w14:textId="77777777" w:rsidR="00791B86" w:rsidRPr="002D278E" w:rsidRDefault="00791B86" w:rsidP="00791B86">
      <w:pPr>
        <w:spacing w:after="0" w:line="360" w:lineRule="auto"/>
        <w:rPr>
          <w:rFonts w:ascii="Cambria" w:hAnsi="Cambria"/>
          <w:b/>
          <w:bCs/>
          <w:sz w:val="24"/>
          <w:szCs w:val="24"/>
        </w:rPr>
      </w:pPr>
    </w:p>
    <w:p w14:paraId="45E4D2C0" w14:textId="4B76AAB4" w:rsidR="0096660E" w:rsidRPr="00791B86" w:rsidRDefault="00DA6C99" w:rsidP="00791B86">
      <w:pPr>
        <w:spacing w:after="0" w:line="360" w:lineRule="auto"/>
        <w:rPr>
          <w:rFonts w:ascii="Cambria" w:hAnsi="Cambria"/>
          <w:b/>
          <w:bCs/>
          <w:sz w:val="24"/>
          <w:szCs w:val="24"/>
        </w:rPr>
      </w:pPr>
      <w:r w:rsidRPr="00791B86">
        <w:rPr>
          <w:rFonts w:ascii="Cambria" w:hAnsi="Cambria"/>
          <w:b/>
          <w:bCs/>
          <w:sz w:val="24"/>
          <w:szCs w:val="24"/>
        </w:rPr>
        <w:t>B. Background</w:t>
      </w:r>
      <w:r w:rsidR="007C580B" w:rsidRPr="00791B86">
        <w:rPr>
          <w:rFonts w:ascii="Cambria" w:hAnsi="Cambria"/>
          <w:b/>
          <w:bCs/>
          <w:sz w:val="24"/>
          <w:szCs w:val="24"/>
        </w:rPr>
        <w:t>:</w:t>
      </w:r>
      <w:r w:rsidR="0096660E" w:rsidRPr="00791B86">
        <w:rPr>
          <w:rFonts w:ascii="Cambria" w:hAnsi="Cambria"/>
          <w:b/>
          <w:bCs/>
          <w:sz w:val="24"/>
          <w:szCs w:val="24"/>
        </w:rPr>
        <w:t xml:space="preserve"> </w:t>
      </w:r>
    </w:p>
    <w:p w14:paraId="7D58B407" w14:textId="2960894D" w:rsidR="0096660E" w:rsidRPr="00791B86" w:rsidRDefault="00791B86" w:rsidP="00791B8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Cambria" w:hAnsi="Cambria" w:cs="Times New Roman"/>
          <w:sz w:val="24"/>
          <w:szCs w:val="24"/>
        </w:rPr>
      </w:pPr>
      <w:r w:rsidRPr="00791B86">
        <w:rPr>
          <w:rFonts w:ascii="Cambria" w:hAnsi="Cambria" w:cs="Times New Roman"/>
          <w:sz w:val="24"/>
          <w:szCs w:val="24"/>
        </w:rPr>
        <w:t>Four d</w:t>
      </w:r>
      <w:r w:rsidR="0096660E" w:rsidRPr="00791B86">
        <w:rPr>
          <w:rFonts w:ascii="Cambria" w:hAnsi="Cambria" w:cs="Times New Roman"/>
          <w:sz w:val="24"/>
          <w:szCs w:val="24"/>
        </w:rPr>
        <w:t>ays skill</w:t>
      </w:r>
      <w:r w:rsidRPr="00791B86">
        <w:rPr>
          <w:rFonts w:ascii="Cambria" w:hAnsi="Cambria" w:cs="Times New Roman"/>
          <w:sz w:val="24"/>
          <w:szCs w:val="24"/>
        </w:rPr>
        <w:t xml:space="preserve">-based </w:t>
      </w:r>
      <w:r w:rsidR="0096660E" w:rsidRPr="00791B86">
        <w:rPr>
          <w:rFonts w:ascii="Cambria" w:hAnsi="Cambria" w:cs="Times New Roman"/>
          <w:sz w:val="24"/>
          <w:szCs w:val="24"/>
        </w:rPr>
        <w:t>workshop on organic gardening was conducted.</w:t>
      </w:r>
    </w:p>
    <w:p w14:paraId="4EFF5E2A" w14:textId="7D227BF8" w:rsidR="0096660E" w:rsidRPr="00791B86" w:rsidRDefault="0096660E" w:rsidP="00791B8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Cambria" w:eastAsia="Times New Roman" w:hAnsi="Cambria" w:cs="Times New Roman"/>
          <w:color w:val="201F1E"/>
          <w:sz w:val="24"/>
          <w:szCs w:val="24"/>
          <w:lang w:eastAsia="en-IN"/>
        </w:rPr>
      </w:pPr>
      <w:r w:rsidRPr="00791B86">
        <w:rPr>
          <w:rFonts w:ascii="Cambria" w:hAnsi="Cambria" w:cs="Times New Roman"/>
          <w:sz w:val="24"/>
          <w:szCs w:val="24"/>
        </w:rPr>
        <w:t>Mrs. Bhakti Khot (</w:t>
      </w:r>
      <w:r w:rsidRPr="00791B86">
        <w:rPr>
          <w:rFonts w:ascii="Cambria" w:eastAsia="Times New Roman" w:hAnsi="Cambria" w:cs="Times New Roman"/>
          <w:color w:val="201F1E"/>
          <w:sz w:val="24"/>
          <w:szCs w:val="24"/>
          <w:lang w:eastAsia="en-IN"/>
        </w:rPr>
        <w:t xml:space="preserve">Proprietor, NuTreeGrow Consultants) was the resource person for the said workshop. </w:t>
      </w:r>
    </w:p>
    <w:p w14:paraId="35CC4135" w14:textId="4BDC2ECA" w:rsidR="0096660E" w:rsidRPr="00791B86" w:rsidRDefault="0096660E" w:rsidP="00791B8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Cambria" w:hAnsi="Cambria" w:cs="Times New Roman"/>
          <w:sz w:val="24"/>
          <w:szCs w:val="24"/>
        </w:rPr>
      </w:pPr>
      <w:r w:rsidRPr="00791B86">
        <w:rPr>
          <w:rFonts w:ascii="Cambria" w:hAnsi="Cambria" w:cs="Times New Roman"/>
          <w:sz w:val="24"/>
          <w:szCs w:val="24"/>
        </w:rPr>
        <w:t xml:space="preserve">Each day consisted of 45 minutes lecture session followed by 15 minutes question answers cum interaction and </w:t>
      </w:r>
      <w:r w:rsidR="00791B86" w:rsidRPr="00791B86">
        <w:rPr>
          <w:rFonts w:ascii="Cambria" w:hAnsi="Cambria" w:cs="Times New Roman"/>
          <w:sz w:val="24"/>
          <w:szCs w:val="24"/>
        </w:rPr>
        <w:t xml:space="preserve">2 </w:t>
      </w:r>
      <w:r w:rsidRPr="00791B86">
        <w:rPr>
          <w:rFonts w:ascii="Cambria" w:hAnsi="Cambria" w:cs="Times New Roman"/>
          <w:sz w:val="24"/>
          <w:szCs w:val="24"/>
        </w:rPr>
        <w:t>hour</w:t>
      </w:r>
      <w:r w:rsidR="00791B86" w:rsidRPr="00791B86">
        <w:rPr>
          <w:rFonts w:ascii="Cambria" w:hAnsi="Cambria" w:cs="Times New Roman"/>
          <w:sz w:val="24"/>
          <w:szCs w:val="24"/>
        </w:rPr>
        <w:t>s</w:t>
      </w:r>
      <w:r w:rsidRPr="00791B86">
        <w:rPr>
          <w:rFonts w:ascii="Cambria" w:hAnsi="Cambria" w:cs="Times New Roman"/>
          <w:sz w:val="24"/>
          <w:szCs w:val="24"/>
        </w:rPr>
        <w:t xml:space="preserve"> hands-on training. </w:t>
      </w:r>
    </w:p>
    <w:p w14:paraId="77EE60D2" w14:textId="562E3FFE" w:rsidR="0096660E" w:rsidRPr="00791B86" w:rsidRDefault="0096660E" w:rsidP="00791B8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Cambria" w:hAnsi="Cambria" w:cs="Times New Roman"/>
          <w:sz w:val="24"/>
          <w:szCs w:val="24"/>
        </w:rPr>
      </w:pPr>
      <w:r w:rsidRPr="00791B86">
        <w:rPr>
          <w:rFonts w:ascii="Cambria" w:hAnsi="Cambria" w:cs="Times New Roman"/>
          <w:sz w:val="24"/>
          <w:szCs w:val="24"/>
        </w:rPr>
        <w:t xml:space="preserve">Evaluation of the participants was done on </w:t>
      </w:r>
      <w:r w:rsidR="00791B86" w:rsidRPr="00791B86">
        <w:rPr>
          <w:rFonts w:ascii="Cambria" w:hAnsi="Cambria" w:cs="Times New Roman"/>
          <w:sz w:val="24"/>
          <w:szCs w:val="24"/>
        </w:rPr>
        <w:t xml:space="preserve">the last </w:t>
      </w:r>
      <w:r w:rsidRPr="00791B86">
        <w:rPr>
          <w:rFonts w:ascii="Cambria" w:hAnsi="Cambria" w:cs="Times New Roman"/>
          <w:sz w:val="24"/>
          <w:szCs w:val="24"/>
        </w:rPr>
        <w:t>day.</w:t>
      </w:r>
    </w:p>
    <w:p w14:paraId="0F055EF0" w14:textId="4FDB4974" w:rsidR="0096660E" w:rsidRPr="00791B86" w:rsidRDefault="0096660E" w:rsidP="00791B8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Cambria" w:hAnsi="Cambria" w:cs="Times New Roman"/>
          <w:sz w:val="24"/>
          <w:szCs w:val="24"/>
        </w:rPr>
      </w:pPr>
      <w:r w:rsidRPr="00791B86">
        <w:rPr>
          <w:rFonts w:ascii="Cambria" w:hAnsi="Cambria" w:cs="Times New Roman"/>
          <w:sz w:val="24"/>
          <w:szCs w:val="24"/>
        </w:rPr>
        <w:t>Overall feedback was collected.</w:t>
      </w:r>
    </w:p>
    <w:p w14:paraId="74106FF5" w14:textId="77777777" w:rsidR="00791B86" w:rsidRPr="002D278E" w:rsidRDefault="00791B86" w:rsidP="00791B86">
      <w:pPr>
        <w:spacing w:after="0" w:line="360" w:lineRule="auto"/>
        <w:rPr>
          <w:rFonts w:ascii="Cambria" w:hAnsi="Cambria"/>
          <w:b/>
          <w:bCs/>
          <w:sz w:val="24"/>
          <w:szCs w:val="24"/>
        </w:rPr>
      </w:pPr>
    </w:p>
    <w:p w14:paraId="4CAC33E0" w14:textId="1208BB91" w:rsidR="004D51DF" w:rsidRPr="00791B86" w:rsidRDefault="00DA6C99" w:rsidP="00791B86">
      <w:pPr>
        <w:spacing w:after="0" w:line="360" w:lineRule="auto"/>
        <w:rPr>
          <w:rFonts w:ascii="Cambria" w:hAnsi="Cambria"/>
          <w:b/>
          <w:bCs/>
          <w:sz w:val="24"/>
          <w:szCs w:val="24"/>
        </w:rPr>
      </w:pPr>
      <w:r w:rsidRPr="00791B86">
        <w:rPr>
          <w:rFonts w:ascii="Cambria" w:hAnsi="Cambria"/>
          <w:b/>
          <w:bCs/>
          <w:sz w:val="24"/>
          <w:szCs w:val="24"/>
        </w:rPr>
        <w:t>C. Aims/Objectives:</w:t>
      </w:r>
      <w:r w:rsidR="0096660E" w:rsidRPr="00791B86">
        <w:rPr>
          <w:rFonts w:ascii="Cambria" w:hAnsi="Cambria"/>
          <w:b/>
          <w:bCs/>
          <w:sz w:val="24"/>
          <w:szCs w:val="24"/>
        </w:rPr>
        <w:t xml:space="preserve"> </w:t>
      </w:r>
    </w:p>
    <w:p w14:paraId="1DF8EDDD" w14:textId="2F414F98" w:rsidR="004D51DF" w:rsidRPr="00791B86" w:rsidRDefault="004D51DF" w:rsidP="00791B86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Cambria" w:hAnsi="Cambria" w:cs="Times New Roman"/>
          <w:sz w:val="24"/>
          <w:szCs w:val="24"/>
        </w:rPr>
      </w:pPr>
      <w:r w:rsidRPr="00791B86">
        <w:rPr>
          <w:rFonts w:ascii="Cambria" w:hAnsi="Cambria" w:cs="Times New Roman"/>
          <w:sz w:val="24"/>
          <w:szCs w:val="24"/>
        </w:rPr>
        <w:t>To develop of hands-on skills among UG Botany students on organic kitchen gardening, microgreen cultivation, composting, medicinal plant cultivation, window gardening and organic control of pests and diseases.</w:t>
      </w:r>
    </w:p>
    <w:p w14:paraId="1E35ABB8" w14:textId="77777777" w:rsidR="004D51DF" w:rsidRPr="00791B86" w:rsidRDefault="004D51DF" w:rsidP="00791B86">
      <w:pPr>
        <w:pStyle w:val="ListParagraph"/>
        <w:numPr>
          <w:ilvl w:val="0"/>
          <w:numId w:val="3"/>
        </w:numPr>
        <w:spacing w:before="100" w:beforeAutospacing="1" w:after="0" w:line="360" w:lineRule="auto"/>
        <w:jc w:val="both"/>
        <w:rPr>
          <w:rFonts w:ascii="Cambria" w:hAnsi="Cambria" w:cs="Times New Roman"/>
          <w:sz w:val="24"/>
          <w:szCs w:val="24"/>
        </w:rPr>
      </w:pPr>
      <w:r w:rsidRPr="00791B86">
        <w:rPr>
          <w:rFonts w:ascii="Cambria" w:hAnsi="Cambria" w:cs="Times New Roman"/>
          <w:sz w:val="24"/>
          <w:szCs w:val="24"/>
        </w:rPr>
        <w:t xml:space="preserve">To motivate students towards using environment friendly practices required for plant cultivation in an urban set-up. </w:t>
      </w:r>
    </w:p>
    <w:p w14:paraId="1588866A" w14:textId="260B6530" w:rsidR="00DA6C99" w:rsidRPr="00791B86" w:rsidRDefault="004D51DF" w:rsidP="00791B86">
      <w:pPr>
        <w:pStyle w:val="ListParagraph"/>
        <w:numPr>
          <w:ilvl w:val="0"/>
          <w:numId w:val="3"/>
        </w:numPr>
        <w:spacing w:before="100" w:beforeAutospacing="1" w:after="0" w:line="360" w:lineRule="auto"/>
        <w:jc w:val="both"/>
        <w:rPr>
          <w:rFonts w:ascii="Cambria" w:hAnsi="Cambria" w:cs="Times New Roman"/>
          <w:sz w:val="24"/>
          <w:szCs w:val="24"/>
        </w:rPr>
      </w:pPr>
      <w:r w:rsidRPr="00791B86">
        <w:rPr>
          <w:rFonts w:ascii="Cambria" w:hAnsi="Cambria" w:cs="Times New Roman"/>
          <w:sz w:val="24"/>
          <w:szCs w:val="24"/>
        </w:rPr>
        <w:t>To expose the participants towards career opportunities and consultancies in the field of organic gardening, for the development of entrepreneurial skills.</w:t>
      </w:r>
    </w:p>
    <w:p w14:paraId="6D964E20" w14:textId="77777777" w:rsidR="00791B86" w:rsidRPr="00F33EA0" w:rsidRDefault="00791B86" w:rsidP="00791B86">
      <w:pPr>
        <w:spacing w:after="0" w:line="360" w:lineRule="auto"/>
        <w:rPr>
          <w:rFonts w:ascii="Cambria" w:hAnsi="Cambria"/>
          <w:b/>
          <w:bCs/>
          <w:sz w:val="20"/>
          <w:szCs w:val="20"/>
        </w:rPr>
      </w:pPr>
    </w:p>
    <w:p w14:paraId="30F065E7" w14:textId="77777777" w:rsidR="002D278E" w:rsidRDefault="007C580B" w:rsidP="00791B86">
      <w:pPr>
        <w:spacing w:after="0" w:line="360" w:lineRule="auto"/>
        <w:rPr>
          <w:rFonts w:ascii="Cambria" w:hAnsi="Cambria"/>
          <w:sz w:val="24"/>
          <w:szCs w:val="24"/>
        </w:rPr>
      </w:pPr>
      <w:r w:rsidRPr="00791B86">
        <w:rPr>
          <w:rFonts w:ascii="Cambria" w:hAnsi="Cambria"/>
          <w:b/>
          <w:bCs/>
          <w:sz w:val="24"/>
          <w:szCs w:val="24"/>
        </w:rPr>
        <w:t>D. Location</w:t>
      </w:r>
      <w:r w:rsidR="0096660E" w:rsidRPr="00791B86">
        <w:rPr>
          <w:rFonts w:ascii="Cambria" w:hAnsi="Cambria"/>
          <w:b/>
          <w:bCs/>
          <w:sz w:val="24"/>
          <w:szCs w:val="24"/>
        </w:rPr>
        <w:t>:</w:t>
      </w:r>
      <w:r w:rsidR="0096660E" w:rsidRPr="00791B86">
        <w:rPr>
          <w:rFonts w:ascii="Cambria" w:hAnsi="Cambria"/>
          <w:sz w:val="24"/>
          <w:szCs w:val="24"/>
        </w:rPr>
        <w:t xml:space="preserve"> </w:t>
      </w:r>
      <w:r w:rsidR="00791B86" w:rsidRPr="00791B86">
        <w:rPr>
          <w:rFonts w:ascii="Cambria" w:hAnsi="Cambria"/>
          <w:sz w:val="24"/>
          <w:szCs w:val="24"/>
        </w:rPr>
        <w:t xml:space="preserve">Lab No. 2 </w:t>
      </w:r>
      <w:r w:rsidR="0096660E" w:rsidRPr="00791B86">
        <w:rPr>
          <w:rFonts w:ascii="Cambria" w:hAnsi="Cambria"/>
          <w:sz w:val="24"/>
          <w:szCs w:val="24"/>
        </w:rPr>
        <w:t xml:space="preserve">Department of Botany, SIES College of Arts, Science </w:t>
      </w:r>
      <w:r w:rsidR="00791B86" w:rsidRPr="00791B86">
        <w:rPr>
          <w:rFonts w:ascii="Cambria" w:hAnsi="Cambria"/>
          <w:sz w:val="24"/>
          <w:szCs w:val="24"/>
        </w:rPr>
        <w:t xml:space="preserve">&amp; </w:t>
      </w:r>
      <w:r w:rsidR="0096660E" w:rsidRPr="00791B86">
        <w:rPr>
          <w:rFonts w:ascii="Cambria" w:hAnsi="Cambria"/>
          <w:sz w:val="24"/>
          <w:szCs w:val="24"/>
        </w:rPr>
        <w:t>Commerce (Autonomous), Sion(W)</w:t>
      </w:r>
      <w:r w:rsidR="00791B86">
        <w:rPr>
          <w:rFonts w:ascii="Cambria" w:hAnsi="Cambria"/>
          <w:sz w:val="24"/>
          <w:szCs w:val="24"/>
        </w:rPr>
        <w:t xml:space="preserve"> </w:t>
      </w:r>
    </w:p>
    <w:p w14:paraId="237EB355" w14:textId="77777777" w:rsidR="00F33EA0" w:rsidRPr="00F33EA0" w:rsidRDefault="00F33EA0" w:rsidP="00791B86">
      <w:pPr>
        <w:spacing w:after="0" w:line="360" w:lineRule="auto"/>
        <w:rPr>
          <w:rFonts w:ascii="Cambria" w:hAnsi="Cambria"/>
          <w:b/>
          <w:bCs/>
          <w:sz w:val="20"/>
          <w:szCs w:val="20"/>
        </w:rPr>
      </w:pPr>
    </w:p>
    <w:p w14:paraId="3199512C" w14:textId="06C73667" w:rsidR="00DA6C99" w:rsidRDefault="007C580B" w:rsidP="00791B86">
      <w:pPr>
        <w:spacing w:after="0" w:line="360" w:lineRule="auto"/>
        <w:rPr>
          <w:rFonts w:ascii="Cambria" w:hAnsi="Cambria"/>
          <w:sz w:val="24"/>
          <w:szCs w:val="24"/>
        </w:rPr>
      </w:pPr>
      <w:r w:rsidRPr="00571F4B">
        <w:rPr>
          <w:rFonts w:ascii="Cambria" w:hAnsi="Cambria"/>
          <w:b/>
          <w:bCs/>
          <w:sz w:val="24"/>
          <w:szCs w:val="24"/>
        </w:rPr>
        <w:t>E</w:t>
      </w:r>
      <w:r w:rsidR="00DA6C99" w:rsidRPr="00571F4B">
        <w:rPr>
          <w:rFonts w:ascii="Cambria" w:hAnsi="Cambria"/>
          <w:b/>
          <w:bCs/>
          <w:sz w:val="24"/>
          <w:szCs w:val="24"/>
        </w:rPr>
        <w:t>. Target audience/participants with expected number:</w:t>
      </w:r>
      <w:r w:rsidR="0096660E" w:rsidRPr="00791B86">
        <w:rPr>
          <w:rFonts w:ascii="Cambria" w:hAnsi="Cambria"/>
          <w:sz w:val="24"/>
          <w:szCs w:val="24"/>
        </w:rPr>
        <w:t xml:space="preserve"> </w:t>
      </w:r>
      <w:r w:rsidR="004D51DF" w:rsidRPr="00791B86">
        <w:rPr>
          <w:rFonts w:ascii="Cambria" w:hAnsi="Cambria" w:cs="Times New Roman"/>
          <w:sz w:val="24"/>
          <w:szCs w:val="24"/>
        </w:rPr>
        <w:t xml:space="preserve">T. Y. B. Sc. (Applied Component – Horticulture and Gardening students). </w:t>
      </w:r>
      <w:r w:rsidR="004D51DF" w:rsidRPr="00791B86">
        <w:rPr>
          <w:rFonts w:ascii="Cambria" w:hAnsi="Cambria"/>
          <w:sz w:val="24"/>
          <w:szCs w:val="24"/>
        </w:rPr>
        <w:t xml:space="preserve">No. of Registered participants: </w:t>
      </w:r>
      <w:r w:rsidR="0096660E" w:rsidRPr="00791B86">
        <w:rPr>
          <w:rFonts w:ascii="Cambria" w:hAnsi="Cambria"/>
          <w:sz w:val="24"/>
          <w:szCs w:val="24"/>
        </w:rPr>
        <w:t>22</w:t>
      </w:r>
    </w:p>
    <w:p w14:paraId="61CBD575" w14:textId="0A61CA07" w:rsidR="00DA6C99" w:rsidRPr="00571F4B" w:rsidRDefault="007C580B" w:rsidP="00791B86">
      <w:pPr>
        <w:spacing w:after="0" w:line="360" w:lineRule="auto"/>
        <w:rPr>
          <w:rFonts w:ascii="Cambria" w:hAnsi="Cambria"/>
          <w:b/>
          <w:bCs/>
          <w:sz w:val="24"/>
          <w:szCs w:val="24"/>
        </w:rPr>
      </w:pPr>
      <w:r w:rsidRPr="00571F4B">
        <w:rPr>
          <w:rFonts w:ascii="Cambria" w:hAnsi="Cambria"/>
          <w:b/>
          <w:bCs/>
          <w:sz w:val="24"/>
          <w:szCs w:val="24"/>
        </w:rPr>
        <w:lastRenderedPageBreak/>
        <w:t>F</w:t>
      </w:r>
      <w:r w:rsidR="00DA6C99" w:rsidRPr="00571F4B">
        <w:rPr>
          <w:rFonts w:ascii="Cambria" w:hAnsi="Cambria"/>
          <w:b/>
          <w:bCs/>
          <w:sz w:val="24"/>
          <w:szCs w:val="24"/>
        </w:rPr>
        <w:t>. Details of Sessions:</w:t>
      </w:r>
      <w:r w:rsidR="0096660E" w:rsidRPr="00571F4B">
        <w:rPr>
          <w:rFonts w:ascii="Cambria" w:hAnsi="Cambria"/>
          <w:b/>
          <w:bCs/>
          <w:sz w:val="24"/>
          <w:szCs w:val="24"/>
        </w:rPr>
        <w:t xml:space="preserve"> </w:t>
      </w:r>
    </w:p>
    <w:tbl>
      <w:tblPr>
        <w:tblW w:w="10236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1"/>
        <w:gridCol w:w="8221"/>
        <w:gridCol w:w="1134"/>
      </w:tblGrid>
      <w:tr w:rsidR="004D51DF" w:rsidRPr="00791B86" w14:paraId="37079D69" w14:textId="77777777" w:rsidTr="00DC21DB">
        <w:trPr>
          <w:trHeight w:val="251"/>
        </w:trPr>
        <w:tc>
          <w:tcPr>
            <w:tcW w:w="881" w:type="dxa"/>
          </w:tcPr>
          <w:p w14:paraId="1F29B211" w14:textId="77777777" w:rsidR="004D51DF" w:rsidRPr="00791B86" w:rsidRDefault="004D51DF" w:rsidP="00571F4B">
            <w:pPr>
              <w:pStyle w:val="TableParagraph"/>
              <w:spacing w:line="240" w:lineRule="auto"/>
              <w:ind w:left="174"/>
              <w:rPr>
                <w:rFonts w:ascii="Cambria" w:hAnsi="Cambria"/>
                <w:b/>
                <w:sz w:val="24"/>
                <w:szCs w:val="24"/>
              </w:rPr>
            </w:pPr>
            <w:r w:rsidRPr="00791B86">
              <w:rPr>
                <w:rFonts w:ascii="Cambria" w:hAnsi="Cambria"/>
                <w:b/>
                <w:sz w:val="24"/>
                <w:szCs w:val="24"/>
              </w:rPr>
              <w:t>Day</w:t>
            </w:r>
          </w:p>
        </w:tc>
        <w:tc>
          <w:tcPr>
            <w:tcW w:w="8221" w:type="dxa"/>
          </w:tcPr>
          <w:p w14:paraId="1DA0F664" w14:textId="77777777" w:rsidR="004D51DF" w:rsidRPr="00791B86" w:rsidRDefault="004D51DF" w:rsidP="00571F4B">
            <w:pPr>
              <w:pStyle w:val="TableParagraph"/>
              <w:spacing w:line="240" w:lineRule="auto"/>
              <w:ind w:left="2788" w:right="2778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791B86">
              <w:rPr>
                <w:rFonts w:ascii="Cambria" w:hAnsi="Cambria"/>
                <w:b/>
                <w:sz w:val="24"/>
                <w:szCs w:val="24"/>
              </w:rPr>
              <w:t>Content</w:t>
            </w:r>
          </w:p>
        </w:tc>
        <w:tc>
          <w:tcPr>
            <w:tcW w:w="1134" w:type="dxa"/>
          </w:tcPr>
          <w:p w14:paraId="4319275B" w14:textId="77777777" w:rsidR="004D51DF" w:rsidRPr="00791B86" w:rsidRDefault="004D51DF" w:rsidP="00571F4B">
            <w:pPr>
              <w:pStyle w:val="TableParagraph"/>
              <w:spacing w:line="240" w:lineRule="auto"/>
              <w:ind w:left="142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791B86">
              <w:rPr>
                <w:rFonts w:ascii="Cambria" w:hAnsi="Cambria"/>
                <w:b/>
                <w:sz w:val="24"/>
                <w:szCs w:val="24"/>
              </w:rPr>
              <w:t>Time</w:t>
            </w:r>
          </w:p>
        </w:tc>
      </w:tr>
      <w:tr w:rsidR="004D51DF" w:rsidRPr="00791B86" w14:paraId="692038BF" w14:textId="77777777" w:rsidTr="00DC21DB">
        <w:trPr>
          <w:trHeight w:val="575"/>
        </w:trPr>
        <w:tc>
          <w:tcPr>
            <w:tcW w:w="881" w:type="dxa"/>
            <w:vMerge w:val="restart"/>
          </w:tcPr>
          <w:p w14:paraId="3A2E8655" w14:textId="77777777" w:rsidR="004D51DF" w:rsidRPr="00791B86" w:rsidRDefault="004D51DF" w:rsidP="00571F4B">
            <w:pPr>
              <w:pStyle w:val="TableParagraph"/>
              <w:spacing w:line="240" w:lineRule="auto"/>
              <w:ind w:left="163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sz w:val="24"/>
                <w:szCs w:val="24"/>
              </w:rPr>
              <w:t>1</w:t>
            </w:r>
            <w:r w:rsidRPr="00791B86">
              <w:rPr>
                <w:rFonts w:ascii="Cambria" w:hAnsi="Cambria"/>
                <w:sz w:val="24"/>
                <w:szCs w:val="24"/>
                <w:vertAlign w:val="superscript"/>
              </w:rPr>
              <w:t>st</w:t>
            </w:r>
            <w:r w:rsidRPr="00791B86">
              <w:rPr>
                <w:rFonts w:ascii="Cambria" w:hAnsi="Cambria"/>
                <w:sz w:val="24"/>
                <w:szCs w:val="24"/>
              </w:rPr>
              <w:t xml:space="preserve"> day</w:t>
            </w:r>
          </w:p>
        </w:tc>
        <w:tc>
          <w:tcPr>
            <w:tcW w:w="8221" w:type="dxa"/>
          </w:tcPr>
          <w:p w14:paraId="25E445C5" w14:textId="59D1FCAD" w:rsidR="004D51DF" w:rsidRPr="00791B86" w:rsidRDefault="004D51DF" w:rsidP="00571F4B">
            <w:pPr>
              <w:pStyle w:val="TableParagraph"/>
              <w:spacing w:line="240" w:lineRule="auto"/>
              <w:ind w:right="1007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b/>
                <w:sz w:val="24"/>
                <w:szCs w:val="24"/>
              </w:rPr>
              <w:t>Lecture session</w:t>
            </w:r>
            <w:r w:rsidRPr="00791B86">
              <w:rPr>
                <w:rFonts w:ascii="Cambria" w:hAnsi="Cambria"/>
                <w:sz w:val="24"/>
                <w:szCs w:val="24"/>
              </w:rPr>
              <w:t xml:space="preserve">: </w:t>
            </w:r>
            <w:r w:rsidR="0040562B" w:rsidRPr="0040562B">
              <w:rPr>
                <w:rFonts w:ascii="Cambria" w:hAnsi="Cambria"/>
                <w:b/>
                <w:bCs/>
                <w:sz w:val="24"/>
                <w:szCs w:val="24"/>
                <w:u w:val="single"/>
              </w:rPr>
              <w:t>Organic Kitchen Gardening</w:t>
            </w:r>
          </w:p>
          <w:p w14:paraId="415556B5" w14:textId="77777777" w:rsidR="004D51DF" w:rsidRPr="00791B86" w:rsidRDefault="004D51DF" w:rsidP="00571F4B">
            <w:pPr>
              <w:pStyle w:val="TableParagraph"/>
              <w:numPr>
                <w:ilvl w:val="0"/>
                <w:numId w:val="7"/>
              </w:numPr>
              <w:spacing w:line="240" w:lineRule="auto"/>
              <w:ind w:right="1007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sz w:val="24"/>
                <w:szCs w:val="24"/>
              </w:rPr>
              <w:t>Definition, Objectives of organic gardening</w:t>
            </w:r>
          </w:p>
          <w:p w14:paraId="01EC23D1" w14:textId="77777777" w:rsidR="004D51DF" w:rsidRPr="00791B86" w:rsidRDefault="004D51DF" w:rsidP="00571F4B">
            <w:pPr>
              <w:pStyle w:val="TableParagraph"/>
              <w:numPr>
                <w:ilvl w:val="0"/>
                <w:numId w:val="7"/>
              </w:numPr>
              <w:spacing w:line="240" w:lineRule="auto"/>
              <w:ind w:right="1007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sz w:val="24"/>
                <w:szCs w:val="24"/>
              </w:rPr>
              <w:t xml:space="preserve">Organic gardening as consultancy and business </w:t>
            </w:r>
          </w:p>
          <w:p w14:paraId="5B26B608" w14:textId="77777777" w:rsidR="004D51DF" w:rsidRPr="00791B86" w:rsidRDefault="004D51DF" w:rsidP="00571F4B">
            <w:pPr>
              <w:pStyle w:val="TableParagraph"/>
              <w:numPr>
                <w:ilvl w:val="0"/>
                <w:numId w:val="7"/>
              </w:numPr>
              <w:spacing w:line="240" w:lineRule="auto"/>
              <w:ind w:right="1007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sz w:val="24"/>
                <w:szCs w:val="24"/>
              </w:rPr>
              <w:t>Organic kitchen gardening – Introduction, Need, Scope</w:t>
            </w:r>
          </w:p>
          <w:p w14:paraId="77223815" w14:textId="77777777" w:rsidR="004D51DF" w:rsidRPr="00791B86" w:rsidRDefault="004D51DF" w:rsidP="00571F4B">
            <w:pPr>
              <w:pStyle w:val="TableParagraph"/>
              <w:numPr>
                <w:ilvl w:val="0"/>
                <w:numId w:val="7"/>
              </w:numPr>
              <w:spacing w:line="240" w:lineRule="auto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sz w:val="24"/>
                <w:szCs w:val="24"/>
              </w:rPr>
              <w:t>Organic cultivation of plants in kitchen gardens at home-scale level</w:t>
            </w:r>
          </w:p>
        </w:tc>
        <w:tc>
          <w:tcPr>
            <w:tcW w:w="1134" w:type="dxa"/>
          </w:tcPr>
          <w:p w14:paraId="76CE730A" w14:textId="77777777" w:rsidR="004D51DF" w:rsidRPr="00791B86" w:rsidRDefault="004D51DF" w:rsidP="00571F4B">
            <w:pPr>
              <w:pStyle w:val="TableParagraph"/>
              <w:spacing w:line="240" w:lineRule="auto"/>
              <w:ind w:left="163"/>
              <w:jc w:val="center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sz w:val="24"/>
                <w:szCs w:val="24"/>
              </w:rPr>
              <w:t>45 mins</w:t>
            </w:r>
          </w:p>
        </w:tc>
      </w:tr>
      <w:tr w:rsidR="004D51DF" w:rsidRPr="00791B86" w14:paraId="6B1C643D" w14:textId="77777777" w:rsidTr="00DC21DB">
        <w:trPr>
          <w:trHeight w:val="273"/>
        </w:trPr>
        <w:tc>
          <w:tcPr>
            <w:tcW w:w="881" w:type="dxa"/>
            <w:vMerge/>
            <w:tcBorders>
              <w:top w:val="nil"/>
            </w:tcBorders>
          </w:tcPr>
          <w:p w14:paraId="142DE9CE" w14:textId="77777777" w:rsidR="004D51DF" w:rsidRPr="00791B86" w:rsidRDefault="004D51DF" w:rsidP="00571F4B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221" w:type="dxa"/>
          </w:tcPr>
          <w:p w14:paraId="406F4553" w14:textId="77777777" w:rsidR="004D51DF" w:rsidRPr="00791B86" w:rsidRDefault="004D51DF" w:rsidP="00571F4B">
            <w:pPr>
              <w:pStyle w:val="TableParagraph"/>
              <w:spacing w:before="1" w:line="240" w:lineRule="auto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b/>
                <w:sz w:val="24"/>
                <w:szCs w:val="24"/>
              </w:rPr>
              <w:t>Interactive session</w:t>
            </w:r>
            <w:r w:rsidRPr="00791B86">
              <w:rPr>
                <w:rFonts w:ascii="Cambria" w:hAnsi="Cambria"/>
                <w:sz w:val="24"/>
                <w:szCs w:val="24"/>
              </w:rPr>
              <w:t>: Question-answers and query addressing session.</w:t>
            </w:r>
          </w:p>
        </w:tc>
        <w:tc>
          <w:tcPr>
            <w:tcW w:w="1134" w:type="dxa"/>
          </w:tcPr>
          <w:p w14:paraId="07C3518E" w14:textId="77777777" w:rsidR="004D51DF" w:rsidRPr="00791B86" w:rsidRDefault="004D51DF" w:rsidP="00571F4B">
            <w:pPr>
              <w:pStyle w:val="TableParagraph"/>
              <w:spacing w:before="1" w:line="240" w:lineRule="auto"/>
              <w:ind w:left="102"/>
              <w:jc w:val="center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sz w:val="24"/>
                <w:szCs w:val="24"/>
              </w:rPr>
              <w:t>15 mins</w:t>
            </w:r>
          </w:p>
        </w:tc>
      </w:tr>
      <w:tr w:rsidR="004D51DF" w:rsidRPr="00791B86" w14:paraId="269F35D6" w14:textId="77777777" w:rsidTr="00DC21DB">
        <w:trPr>
          <w:trHeight w:val="546"/>
        </w:trPr>
        <w:tc>
          <w:tcPr>
            <w:tcW w:w="881" w:type="dxa"/>
            <w:vMerge/>
            <w:tcBorders>
              <w:top w:val="nil"/>
            </w:tcBorders>
          </w:tcPr>
          <w:p w14:paraId="3B3E6615" w14:textId="77777777" w:rsidR="004D51DF" w:rsidRPr="00791B86" w:rsidRDefault="004D51DF" w:rsidP="00571F4B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221" w:type="dxa"/>
          </w:tcPr>
          <w:p w14:paraId="63DEF916" w14:textId="77777777" w:rsidR="004D51DF" w:rsidRPr="00791B86" w:rsidRDefault="004D51DF" w:rsidP="00571F4B">
            <w:pPr>
              <w:pStyle w:val="TableParagraph"/>
              <w:spacing w:line="240" w:lineRule="auto"/>
              <w:ind w:right="170"/>
              <w:rPr>
                <w:rFonts w:ascii="Cambria" w:hAnsi="Cambria"/>
                <w:sz w:val="24"/>
                <w:szCs w:val="24"/>
                <w:lang w:val="en-IN"/>
              </w:rPr>
            </w:pPr>
            <w:r w:rsidRPr="00791B86">
              <w:rPr>
                <w:rFonts w:ascii="Cambria" w:hAnsi="Cambria"/>
                <w:b/>
                <w:sz w:val="24"/>
                <w:szCs w:val="24"/>
              </w:rPr>
              <w:t>Practical session</w:t>
            </w:r>
            <w:r w:rsidRPr="00791B86">
              <w:rPr>
                <w:rFonts w:ascii="Cambria" w:hAnsi="Cambria"/>
                <w:sz w:val="24"/>
                <w:szCs w:val="24"/>
              </w:rPr>
              <w:t>: Common practices and techniques used in Kitchen gardening, potting, repotting, transplanting of saplings, cutting, pruning, weeding, etc.</w:t>
            </w:r>
          </w:p>
        </w:tc>
        <w:tc>
          <w:tcPr>
            <w:tcW w:w="1134" w:type="dxa"/>
          </w:tcPr>
          <w:p w14:paraId="7C06A970" w14:textId="5D4575E0" w:rsidR="004D51DF" w:rsidRPr="00791B86" w:rsidRDefault="00D05EC5" w:rsidP="00571F4B">
            <w:pPr>
              <w:pStyle w:val="TableParagraph"/>
              <w:spacing w:line="240" w:lineRule="auto"/>
              <w:ind w:left="108"/>
              <w:jc w:val="center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sz w:val="24"/>
                <w:szCs w:val="24"/>
              </w:rPr>
              <w:t>2 hours</w:t>
            </w:r>
          </w:p>
        </w:tc>
      </w:tr>
      <w:tr w:rsidR="004D51DF" w:rsidRPr="00791B86" w14:paraId="0D1996CB" w14:textId="77777777" w:rsidTr="00DC21DB">
        <w:trPr>
          <w:trHeight w:val="558"/>
        </w:trPr>
        <w:tc>
          <w:tcPr>
            <w:tcW w:w="881" w:type="dxa"/>
            <w:vMerge w:val="restart"/>
          </w:tcPr>
          <w:p w14:paraId="44E107DE" w14:textId="77777777" w:rsidR="004D51DF" w:rsidRPr="00791B86" w:rsidRDefault="004D51DF" w:rsidP="00571F4B">
            <w:pPr>
              <w:pStyle w:val="TableParagraph"/>
              <w:spacing w:before="1" w:line="240" w:lineRule="auto"/>
              <w:ind w:left="162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sz w:val="24"/>
                <w:szCs w:val="24"/>
              </w:rPr>
              <w:t>2</w:t>
            </w:r>
            <w:r w:rsidRPr="00791B86">
              <w:rPr>
                <w:rFonts w:ascii="Cambria" w:hAnsi="Cambria"/>
                <w:sz w:val="24"/>
                <w:szCs w:val="24"/>
                <w:vertAlign w:val="superscript"/>
              </w:rPr>
              <w:t>nd</w:t>
            </w:r>
            <w:r w:rsidRPr="00791B86">
              <w:rPr>
                <w:rFonts w:ascii="Cambria" w:hAnsi="Cambria"/>
                <w:sz w:val="24"/>
                <w:szCs w:val="24"/>
              </w:rPr>
              <w:t xml:space="preserve"> day</w:t>
            </w:r>
          </w:p>
        </w:tc>
        <w:tc>
          <w:tcPr>
            <w:tcW w:w="8221" w:type="dxa"/>
          </w:tcPr>
          <w:p w14:paraId="07F7A12D" w14:textId="1AD15BE0" w:rsidR="004D51DF" w:rsidRPr="00791B86" w:rsidRDefault="004D51DF" w:rsidP="00571F4B">
            <w:pPr>
              <w:pStyle w:val="TableParagraph"/>
              <w:spacing w:line="240" w:lineRule="auto"/>
              <w:ind w:right="1007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b/>
                <w:sz w:val="24"/>
                <w:szCs w:val="24"/>
              </w:rPr>
              <w:t>Lecture session</w:t>
            </w:r>
            <w:r w:rsidRPr="00791B86">
              <w:rPr>
                <w:rFonts w:ascii="Cambria" w:hAnsi="Cambria"/>
                <w:sz w:val="24"/>
                <w:szCs w:val="24"/>
              </w:rPr>
              <w:t xml:space="preserve">: </w:t>
            </w:r>
            <w:r w:rsidR="0040562B" w:rsidRPr="0040562B">
              <w:rPr>
                <w:rFonts w:ascii="Cambria" w:hAnsi="Cambria"/>
                <w:b/>
                <w:bCs/>
                <w:sz w:val="24"/>
                <w:szCs w:val="24"/>
                <w:u w:val="single"/>
              </w:rPr>
              <w:t>Microgreen Cultivation</w:t>
            </w:r>
          </w:p>
          <w:p w14:paraId="41EEE070" w14:textId="77777777" w:rsidR="004D51DF" w:rsidRPr="00791B86" w:rsidRDefault="004D51DF" w:rsidP="00571F4B">
            <w:pPr>
              <w:pStyle w:val="TableParagraph"/>
              <w:numPr>
                <w:ilvl w:val="0"/>
                <w:numId w:val="8"/>
              </w:numPr>
              <w:spacing w:before="1" w:line="240" w:lineRule="auto"/>
              <w:ind w:right="170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sz w:val="24"/>
                <w:szCs w:val="24"/>
              </w:rPr>
              <w:t>Microgreens as superfood – Introduction, Nutritional health benefits, Plants used</w:t>
            </w:r>
          </w:p>
          <w:p w14:paraId="0424FF29" w14:textId="77777777" w:rsidR="004D51DF" w:rsidRPr="00791B86" w:rsidRDefault="004D51DF" w:rsidP="00571F4B">
            <w:pPr>
              <w:pStyle w:val="TableParagraph"/>
              <w:numPr>
                <w:ilvl w:val="0"/>
                <w:numId w:val="8"/>
              </w:numPr>
              <w:spacing w:before="1" w:line="240" w:lineRule="auto"/>
              <w:ind w:right="170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sz w:val="24"/>
                <w:szCs w:val="24"/>
              </w:rPr>
              <w:t>Organic cultivation of microgreens at home-scale level</w:t>
            </w:r>
          </w:p>
        </w:tc>
        <w:tc>
          <w:tcPr>
            <w:tcW w:w="1134" w:type="dxa"/>
          </w:tcPr>
          <w:p w14:paraId="1A5D6C89" w14:textId="77777777" w:rsidR="004D51DF" w:rsidRPr="00791B86" w:rsidRDefault="004D51DF" w:rsidP="00571F4B">
            <w:pPr>
              <w:pStyle w:val="TableParagraph"/>
              <w:spacing w:before="1" w:line="240" w:lineRule="auto"/>
              <w:ind w:left="108"/>
              <w:jc w:val="center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sz w:val="24"/>
                <w:szCs w:val="24"/>
              </w:rPr>
              <w:t>45 mins</w:t>
            </w:r>
          </w:p>
        </w:tc>
      </w:tr>
      <w:tr w:rsidR="004D51DF" w:rsidRPr="00791B86" w14:paraId="66FB308D" w14:textId="77777777" w:rsidTr="00DC21DB">
        <w:trPr>
          <w:trHeight w:val="364"/>
        </w:trPr>
        <w:tc>
          <w:tcPr>
            <w:tcW w:w="881" w:type="dxa"/>
            <w:vMerge/>
            <w:tcBorders>
              <w:top w:val="nil"/>
            </w:tcBorders>
          </w:tcPr>
          <w:p w14:paraId="29BAA71D" w14:textId="77777777" w:rsidR="004D51DF" w:rsidRPr="00791B86" w:rsidRDefault="004D51DF" w:rsidP="00571F4B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221" w:type="dxa"/>
          </w:tcPr>
          <w:p w14:paraId="78A9D44E" w14:textId="77777777" w:rsidR="004D51DF" w:rsidRPr="00791B86" w:rsidRDefault="004D51DF" w:rsidP="00571F4B">
            <w:pPr>
              <w:pStyle w:val="TableParagraph"/>
              <w:spacing w:line="240" w:lineRule="auto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b/>
                <w:sz w:val="24"/>
                <w:szCs w:val="24"/>
              </w:rPr>
              <w:t>Interactive session</w:t>
            </w:r>
            <w:r w:rsidRPr="00791B86">
              <w:rPr>
                <w:rFonts w:ascii="Cambria" w:hAnsi="Cambria"/>
                <w:sz w:val="24"/>
                <w:szCs w:val="24"/>
              </w:rPr>
              <w:t>: Question-answers and query addressing session.</w:t>
            </w:r>
          </w:p>
        </w:tc>
        <w:tc>
          <w:tcPr>
            <w:tcW w:w="1134" w:type="dxa"/>
          </w:tcPr>
          <w:p w14:paraId="2642AD32" w14:textId="77777777" w:rsidR="004D51DF" w:rsidRPr="00791B86" w:rsidRDefault="004D51DF" w:rsidP="00571F4B">
            <w:pPr>
              <w:pStyle w:val="TableParagraph"/>
              <w:spacing w:line="240" w:lineRule="auto"/>
              <w:ind w:left="102"/>
              <w:jc w:val="center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sz w:val="24"/>
                <w:szCs w:val="24"/>
              </w:rPr>
              <w:t>15 mins</w:t>
            </w:r>
          </w:p>
        </w:tc>
      </w:tr>
      <w:tr w:rsidR="004D51DF" w:rsidRPr="00791B86" w14:paraId="54F9AB4D" w14:textId="77777777" w:rsidTr="00DC21DB">
        <w:trPr>
          <w:trHeight w:val="316"/>
        </w:trPr>
        <w:tc>
          <w:tcPr>
            <w:tcW w:w="881" w:type="dxa"/>
            <w:vMerge/>
            <w:tcBorders>
              <w:top w:val="nil"/>
            </w:tcBorders>
          </w:tcPr>
          <w:p w14:paraId="4D8285D0" w14:textId="77777777" w:rsidR="004D51DF" w:rsidRPr="00791B86" w:rsidRDefault="004D51DF" w:rsidP="00571F4B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221" w:type="dxa"/>
          </w:tcPr>
          <w:p w14:paraId="23544851" w14:textId="77777777" w:rsidR="004D51DF" w:rsidRPr="00791B86" w:rsidRDefault="004D51DF" w:rsidP="00571F4B">
            <w:pPr>
              <w:pStyle w:val="TableParagraph"/>
              <w:spacing w:line="240" w:lineRule="auto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b/>
                <w:sz w:val="24"/>
                <w:szCs w:val="24"/>
              </w:rPr>
              <w:t>Practical session</w:t>
            </w:r>
            <w:r w:rsidRPr="00791B86">
              <w:rPr>
                <w:rFonts w:ascii="Cambria" w:hAnsi="Cambria"/>
                <w:sz w:val="24"/>
                <w:szCs w:val="24"/>
              </w:rPr>
              <w:t>: Common practices and techniques used in Microgreen cultivation</w:t>
            </w:r>
          </w:p>
        </w:tc>
        <w:tc>
          <w:tcPr>
            <w:tcW w:w="1134" w:type="dxa"/>
          </w:tcPr>
          <w:p w14:paraId="73671766" w14:textId="28B7973D" w:rsidR="004D51DF" w:rsidRPr="00791B86" w:rsidRDefault="00D05EC5" w:rsidP="00571F4B">
            <w:pPr>
              <w:pStyle w:val="TableParagraph"/>
              <w:spacing w:line="240" w:lineRule="auto"/>
              <w:ind w:left="105"/>
              <w:jc w:val="center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sz w:val="24"/>
                <w:szCs w:val="24"/>
              </w:rPr>
              <w:t>2 hours</w:t>
            </w:r>
          </w:p>
        </w:tc>
      </w:tr>
      <w:tr w:rsidR="004D51DF" w:rsidRPr="00791B86" w14:paraId="35F8841E" w14:textId="77777777" w:rsidTr="00DC21DB">
        <w:trPr>
          <w:trHeight w:val="505"/>
        </w:trPr>
        <w:tc>
          <w:tcPr>
            <w:tcW w:w="881" w:type="dxa"/>
            <w:vMerge w:val="restart"/>
          </w:tcPr>
          <w:p w14:paraId="092D7D92" w14:textId="77777777" w:rsidR="004D51DF" w:rsidRPr="00791B86" w:rsidRDefault="004D51DF" w:rsidP="00571F4B">
            <w:pPr>
              <w:pStyle w:val="TableParagraph"/>
              <w:spacing w:line="240" w:lineRule="auto"/>
              <w:ind w:left="162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sz w:val="24"/>
                <w:szCs w:val="24"/>
              </w:rPr>
              <w:t>3</w:t>
            </w:r>
            <w:r w:rsidRPr="00791B86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Pr="00791B86">
              <w:rPr>
                <w:rFonts w:ascii="Cambria" w:hAnsi="Cambria"/>
                <w:sz w:val="24"/>
                <w:szCs w:val="24"/>
              </w:rPr>
              <w:t xml:space="preserve"> day</w:t>
            </w:r>
          </w:p>
        </w:tc>
        <w:tc>
          <w:tcPr>
            <w:tcW w:w="8221" w:type="dxa"/>
          </w:tcPr>
          <w:p w14:paraId="3137004A" w14:textId="5C68F030" w:rsidR="004D51DF" w:rsidRPr="00791B86" w:rsidRDefault="004D51DF" w:rsidP="00571F4B">
            <w:pPr>
              <w:pStyle w:val="TableParagraph"/>
              <w:spacing w:before="2" w:line="240" w:lineRule="auto"/>
              <w:ind w:left="163" w:right="1110" w:hanging="56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b/>
                <w:sz w:val="24"/>
                <w:szCs w:val="24"/>
              </w:rPr>
              <w:t>Lecture session</w:t>
            </w:r>
            <w:r w:rsidRPr="00791B86">
              <w:rPr>
                <w:rFonts w:ascii="Cambria" w:hAnsi="Cambria"/>
                <w:sz w:val="24"/>
                <w:szCs w:val="24"/>
              </w:rPr>
              <w:t xml:space="preserve">: </w:t>
            </w:r>
            <w:r w:rsidR="0040562B" w:rsidRPr="0040562B">
              <w:rPr>
                <w:rFonts w:ascii="Cambria" w:hAnsi="Cambria"/>
                <w:b/>
                <w:bCs/>
                <w:sz w:val="24"/>
                <w:szCs w:val="24"/>
                <w:u w:val="single"/>
              </w:rPr>
              <w:t>Organic manure</w:t>
            </w:r>
            <w:r w:rsidR="00E77D02">
              <w:rPr>
                <w:rFonts w:ascii="Cambria" w:hAnsi="Cambria"/>
                <w:b/>
                <w:bCs/>
                <w:sz w:val="24"/>
                <w:szCs w:val="24"/>
                <w:u w:val="single"/>
              </w:rPr>
              <w:t>s</w:t>
            </w:r>
            <w:r w:rsidR="0040562B" w:rsidRPr="0040562B">
              <w:rPr>
                <w:rFonts w:ascii="Cambria" w:hAnsi="Cambria"/>
                <w:b/>
                <w:bCs/>
                <w:sz w:val="24"/>
                <w:szCs w:val="24"/>
                <w:u w:val="single"/>
              </w:rPr>
              <w:t xml:space="preserve"> and fertilizers</w:t>
            </w:r>
          </w:p>
          <w:p w14:paraId="2612DDD8" w14:textId="77777777" w:rsidR="004D51DF" w:rsidRPr="00791B86" w:rsidRDefault="004D51DF" w:rsidP="00571F4B">
            <w:pPr>
              <w:pStyle w:val="TableParagraph"/>
              <w:numPr>
                <w:ilvl w:val="0"/>
                <w:numId w:val="9"/>
              </w:numPr>
              <w:spacing w:before="2" w:line="240" w:lineRule="auto"/>
              <w:ind w:right="1110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sz w:val="24"/>
                <w:szCs w:val="24"/>
              </w:rPr>
              <w:t xml:space="preserve">Organic manure and fertilizers – Overview, Applications, Composting. </w:t>
            </w:r>
          </w:p>
          <w:p w14:paraId="3CD55B78" w14:textId="77777777" w:rsidR="004D51DF" w:rsidRPr="00791B86" w:rsidRDefault="004D51DF" w:rsidP="00571F4B">
            <w:pPr>
              <w:pStyle w:val="TableParagraph"/>
              <w:numPr>
                <w:ilvl w:val="0"/>
                <w:numId w:val="9"/>
              </w:numPr>
              <w:spacing w:before="2" w:line="240" w:lineRule="auto"/>
              <w:ind w:right="1110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sz w:val="24"/>
                <w:szCs w:val="24"/>
              </w:rPr>
              <w:t>Organic control of pests and diseases – Overview and applications</w:t>
            </w:r>
          </w:p>
        </w:tc>
        <w:tc>
          <w:tcPr>
            <w:tcW w:w="1134" w:type="dxa"/>
          </w:tcPr>
          <w:p w14:paraId="6022E6AE" w14:textId="77777777" w:rsidR="004D51DF" w:rsidRPr="00791B86" w:rsidRDefault="004D51DF" w:rsidP="00571F4B">
            <w:pPr>
              <w:pStyle w:val="TableParagraph"/>
              <w:spacing w:line="240" w:lineRule="auto"/>
              <w:ind w:left="108"/>
              <w:jc w:val="center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sz w:val="24"/>
                <w:szCs w:val="24"/>
              </w:rPr>
              <w:t>45 mins</w:t>
            </w:r>
          </w:p>
        </w:tc>
      </w:tr>
      <w:tr w:rsidR="004D51DF" w:rsidRPr="00791B86" w14:paraId="6BD8CAF5" w14:textId="77777777" w:rsidTr="00DC21DB">
        <w:trPr>
          <w:trHeight w:val="350"/>
        </w:trPr>
        <w:tc>
          <w:tcPr>
            <w:tcW w:w="881" w:type="dxa"/>
            <w:vMerge/>
            <w:tcBorders>
              <w:top w:val="nil"/>
            </w:tcBorders>
          </w:tcPr>
          <w:p w14:paraId="19F143C0" w14:textId="77777777" w:rsidR="004D51DF" w:rsidRPr="00791B86" w:rsidRDefault="004D51DF" w:rsidP="00571F4B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221" w:type="dxa"/>
          </w:tcPr>
          <w:p w14:paraId="57C0CFDA" w14:textId="77777777" w:rsidR="004D51DF" w:rsidRPr="00791B86" w:rsidRDefault="004D51DF" w:rsidP="00571F4B">
            <w:pPr>
              <w:pStyle w:val="TableParagraph"/>
              <w:spacing w:line="240" w:lineRule="auto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b/>
                <w:sz w:val="24"/>
                <w:szCs w:val="24"/>
              </w:rPr>
              <w:t>Interactive session</w:t>
            </w:r>
            <w:r w:rsidRPr="00791B86">
              <w:rPr>
                <w:rFonts w:ascii="Cambria" w:hAnsi="Cambria"/>
                <w:sz w:val="24"/>
                <w:szCs w:val="24"/>
              </w:rPr>
              <w:t>: Question-answers and query addressing session.</w:t>
            </w:r>
          </w:p>
        </w:tc>
        <w:tc>
          <w:tcPr>
            <w:tcW w:w="1134" w:type="dxa"/>
          </w:tcPr>
          <w:p w14:paraId="1AF2B364" w14:textId="77777777" w:rsidR="004D51DF" w:rsidRPr="00791B86" w:rsidRDefault="004D51DF" w:rsidP="00571F4B">
            <w:pPr>
              <w:pStyle w:val="TableParagraph"/>
              <w:spacing w:line="240" w:lineRule="auto"/>
              <w:ind w:left="102"/>
              <w:jc w:val="center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sz w:val="24"/>
                <w:szCs w:val="24"/>
              </w:rPr>
              <w:t>15 mins</w:t>
            </w:r>
          </w:p>
        </w:tc>
      </w:tr>
      <w:tr w:rsidR="004D51DF" w:rsidRPr="00791B86" w14:paraId="53DA06E6" w14:textId="77777777" w:rsidTr="00DC21DB">
        <w:trPr>
          <w:trHeight w:val="340"/>
        </w:trPr>
        <w:tc>
          <w:tcPr>
            <w:tcW w:w="881" w:type="dxa"/>
            <w:vMerge/>
            <w:tcBorders>
              <w:top w:val="nil"/>
            </w:tcBorders>
          </w:tcPr>
          <w:p w14:paraId="76EF0BB7" w14:textId="77777777" w:rsidR="004D51DF" w:rsidRPr="00791B86" w:rsidRDefault="004D51DF" w:rsidP="00571F4B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221" w:type="dxa"/>
          </w:tcPr>
          <w:p w14:paraId="4BA16F47" w14:textId="77777777" w:rsidR="004D51DF" w:rsidRPr="00791B86" w:rsidRDefault="004D51DF" w:rsidP="00571F4B">
            <w:pPr>
              <w:pStyle w:val="TableParagraph"/>
              <w:spacing w:line="240" w:lineRule="auto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b/>
                <w:sz w:val="24"/>
                <w:szCs w:val="24"/>
              </w:rPr>
              <w:t>Practical session</w:t>
            </w:r>
            <w:r w:rsidRPr="00791B86">
              <w:rPr>
                <w:rFonts w:ascii="Cambria" w:hAnsi="Cambria"/>
                <w:sz w:val="24"/>
                <w:szCs w:val="24"/>
              </w:rPr>
              <w:t>: Preparation of compost and liquid manures useful for plant cultivation, Preparation of organic farm liquid to control pests and diseases at home-scale level.</w:t>
            </w:r>
          </w:p>
        </w:tc>
        <w:tc>
          <w:tcPr>
            <w:tcW w:w="1134" w:type="dxa"/>
          </w:tcPr>
          <w:p w14:paraId="0B36E41E" w14:textId="51A596F7" w:rsidR="004D51DF" w:rsidRPr="00791B86" w:rsidRDefault="00D05EC5" w:rsidP="00571F4B">
            <w:pPr>
              <w:pStyle w:val="TableParagraph"/>
              <w:spacing w:line="240" w:lineRule="auto"/>
              <w:ind w:left="103"/>
              <w:jc w:val="center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sz w:val="24"/>
                <w:szCs w:val="24"/>
              </w:rPr>
              <w:t>2 hours</w:t>
            </w:r>
          </w:p>
        </w:tc>
      </w:tr>
      <w:tr w:rsidR="004D51DF" w:rsidRPr="00791B86" w14:paraId="0FBA7947" w14:textId="77777777" w:rsidTr="00DC21DB">
        <w:trPr>
          <w:trHeight w:val="546"/>
        </w:trPr>
        <w:tc>
          <w:tcPr>
            <w:tcW w:w="881" w:type="dxa"/>
            <w:vMerge w:val="restart"/>
          </w:tcPr>
          <w:p w14:paraId="6E4781A4" w14:textId="77777777" w:rsidR="004D51DF" w:rsidRPr="00791B86" w:rsidRDefault="004D51DF" w:rsidP="00571F4B">
            <w:pPr>
              <w:pStyle w:val="TableParagraph"/>
              <w:spacing w:before="1" w:line="240" w:lineRule="auto"/>
              <w:ind w:left="162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sz w:val="24"/>
                <w:szCs w:val="24"/>
              </w:rPr>
              <w:t>4</w:t>
            </w:r>
            <w:r w:rsidRPr="00791B86">
              <w:rPr>
                <w:rFonts w:ascii="Cambria" w:hAnsi="Cambria"/>
                <w:sz w:val="24"/>
                <w:szCs w:val="24"/>
                <w:vertAlign w:val="superscript"/>
              </w:rPr>
              <w:t>th</w:t>
            </w:r>
            <w:r w:rsidRPr="00791B86">
              <w:rPr>
                <w:rFonts w:ascii="Cambria" w:hAnsi="Cambria"/>
                <w:sz w:val="24"/>
                <w:szCs w:val="24"/>
              </w:rPr>
              <w:t xml:space="preserve"> day</w:t>
            </w:r>
          </w:p>
        </w:tc>
        <w:tc>
          <w:tcPr>
            <w:tcW w:w="8221" w:type="dxa"/>
          </w:tcPr>
          <w:p w14:paraId="4845537C" w14:textId="1907E240" w:rsidR="004D51DF" w:rsidRPr="0040562B" w:rsidRDefault="004D51DF" w:rsidP="00571F4B">
            <w:pPr>
              <w:pStyle w:val="TableParagraph"/>
              <w:spacing w:before="1" w:line="240" w:lineRule="auto"/>
              <w:ind w:right="1166"/>
              <w:rPr>
                <w:rFonts w:ascii="Cambria" w:hAnsi="Cambria"/>
                <w:b/>
                <w:bCs/>
                <w:sz w:val="24"/>
                <w:szCs w:val="24"/>
                <w:u w:val="single"/>
              </w:rPr>
            </w:pPr>
            <w:r w:rsidRPr="00791B86">
              <w:rPr>
                <w:rFonts w:ascii="Cambria" w:hAnsi="Cambria"/>
                <w:b/>
                <w:sz w:val="24"/>
                <w:szCs w:val="24"/>
              </w:rPr>
              <w:t>Lecture session</w:t>
            </w:r>
            <w:r w:rsidRPr="00791B86">
              <w:rPr>
                <w:rFonts w:ascii="Cambria" w:hAnsi="Cambria"/>
                <w:sz w:val="24"/>
                <w:szCs w:val="24"/>
              </w:rPr>
              <w:t xml:space="preserve">: </w:t>
            </w:r>
            <w:r w:rsidR="0040562B" w:rsidRPr="0040562B">
              <w:rPr>
                <w:rFonts w:ascii="Cambria" w:hAnsi="Cambria"/>
                <w:b/>
                <w:bCs/>
                <w:sz w:val="24"/>
                <w:szCs w:val="24"/>
                <w:u w:val="single"/>
              </w:rPr>
              <w:t>Window Gardening &amp; Cultivation of medicinal herbs and ornamentals</w:t>
            </w:r>
          </w:p>
          <w:p w14:paraId="26A08CE5" w14:textId="77777777" w:rsidR="004D51DF" w:rsidRPr="00791B86" w:rsidRDefault="004D51DF" w:rsidP="00571F4B">
            <w:pPr>
              <w:pStyle w:val="TableParagraph"/>
              <w:numPr>
                <w:ilvl w:val="0"/>
                <w:numId w:val="10"/>
              </w:numPr>
              <w:spacing w:before="1" w:line="240" w:lineRule="auto"/>
              <w:ind w:right="1166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sz w:val="24"/>
                <w:szCs w:val="24"/>
              </w:rPr>
              <w:t xml:space="preserve">Do’s and don’ts of organic kitchen gardening </w:t>
            </w:r>
          </w:p>
          <w:p w14:paraId="784A06A7" w14:textId="77777777" w:rsidR="004D51DF" w:rsidRPr="00791B86" w:rsidRDefault="004D51DF" w:rsidP="00571F4B">
            <w:pPr>
              <w:pStyle w:val="TableParagraph"/>
              <w:numPr>
                <w:ilvl w:val="0"/>
                <w:numId w:val="10"/>
              </w:numPr>
              <w:spacing w:before="1" w:line="240" w:lineRule="auto"/>
              <w:ind w:right="1166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sz w:val="24"/>
                <w:szCs w:val="24"/>
              </w:rPr>
              <w:t>Do’s and don’ts of Microgreen cultivations</w:t>
            </w:r>
          </w:p>
          <w:p w14:paraId="4AEE3039" w14:textId="77777777" w:rsidR="004D51DF" w:rsidRPr="00791B86" w:rsidRDefault="004D51DF" w:rsidP="00571F4B">
            <w:pPr>
              <w:pStyle w:val="TableParagraph"/>
              <w:numPr>
                <w:ilvl w:val="0"/>
                <w:numId w:val="10"/>
              </w:numPr>
              <w:spacing w:before="1" w:line="240" w:lineRule="auto"/>
              <w:ind w:right="1166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sz w:val="24"/>
                <w:szCs w:val="24"/>
              </w:rPr>
              <w:t>Medicinal plants and their health benefits</w:t>
            </w:r>
          </w:p>
          <w:p w14:paraId="2EBCE8C7" w14:textId="38963F2A" w:rsidR="004D51DF" w:rsidRPr="00791B86" w:rsidRDefault="004D51DF" w:rsidP="00DF1444">
            <w:pPr>
              <w:pStyle w:val="TableParagraph"/>
              <w:numPr>
                <w:ilvl w:val="0"/>
                <w:numId w:val="10"/>
              </w:numPr>
              <w:spacing w:before="1" w:line="240" w:lineRule="auto"/>
              <w:ind w:right="11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sz w:val="24"/>
                <w:szCs w:val="24"/>
              </w:rPr>
              <w:t>Cultivation of medicinal herbs and ornamentals in window garden</w:t>
            </w:r>
          </w:p>
        </w:tc>
        <w:tc>
          <w:tcPr>
            <w:tcW w:w="1134" w:type="dxa"/>
          </w:tcPr>
          <w:p w14:paraId="203AED9E" w14:textId="77777777" w:rsidR="004D51DF" w:rsidRPr="00791B86" w:rsidRDefault="004D51DF" w:rsidP="00571F4B">
            <w:pPr>
              <w:pStyle w:val="TableParagraph"/>
              <w:spacing w:before="1" w:line="240" w:lineRule="auto"/>
              <w:ind w:left="108"/>
              <w:jc w:val="center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sz w:val="24"/>
                <w:szCs w:val="24"/>
              </w:rPr>
              <w:t>45 mins</w:t>
            </w:r>
          </w:p>
        </w:tc>
      </w:tr>
      <w:tr w:rsidR="004D51DF" w:rsidRPr="00791B86" w14:paraId="7597137D" w14:textId="77777777" w:rsidTr="00DC21DB">
        <w:trPr>
          <w:trHeight w:val="338"/>
        </w:trPr>
        <w:tc>
          <w:tcPr>
            <w:tcW w:w="881" w:type="dxa"/>
            <w:vMerge/>
            <w:tcBorders>
              <w:top w:val="nil"/>
            </w:tcBorders>
          </w:tcPr>
          <w:p w14:paraId="7FCB5914" w14:textId="77777777" w:rsidR="004D51DF" w:rsidRPr="00791B86" w:rsidRDefault="004D51DF" w:rsidP="00571F4B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221" w:type="dxa"/>
          </w:tcPr>
          <w:p w14:paraId="37254EA0" w14:textId="77777777" w:rsidR="004D51DF" w:rsidRPr="00791B86" w:rsidRDefault="004D51DF" w:rsidP="00571F4B">
            <w:pPr>
              <w:pStyle w:val="TableParagraph"/>
              <w:spacing w:line="240" w:lineRule="auto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b/>
                <w:sz w:val="24"/>
                <w:szCs w:val="24"/>
              </w:rPr>
              <w:t>Interactive session</w:t>
            </w:r>
            <w:r w:rsidRPr="00791B86">
              <w:rPr>
                <w:rFonts w:ascii="Cambria" w:hAnsi="Cambria"/>
                <w:sz w:val="24"/>
                <w:szCs w:val="24"/>
              </w:rPr>
              <w:t>: Question-answers and query addressing session.</w:t>
            </w:r>
          </w:p>
        </w:tc>
        <w:tc>
          <w:tcPr>
            <w:tcW w:w="1134" w:type="dxa"/>
          </w:tcPr>
          <w:p w14:paraId="2D461B6E" w14:textId="77777777" w:rsidR="004D51DF" w:rsidRPr="00791B86" w:rsidRDefault="004D51DF" w:rsidP="00571F4B">
            <w:pPr>
              <w:pStyle w:val="TableParagraph"/>
              <w:spacing w:line="240" w:lineRule="auto"/>
              <w:ind w:left="102"/>
              <w:jc w:val="center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sz w:val="24"/>
                <w:szCs w:val="24"/>
              </w:rPr>
              <w:t>15 mins</w:t>
            </w:r>
          </w:p>
        </w:tc>
      </w:tr>
      <w:tr w:rsidR="004D51DF" w:rsidRPr="00791B86" w14:paraId="1BCBE8B7" w14:textId="77777777" w:rsidTr="00DC21DB">
        <w:trPr>
          <w:trHeight w:val="556"/>
        </w:trPr>
        <w:tc>
          <w:tcPr>
            <w:tcW w:w="881" w:type="dxa"/>
            <w:vMerge/>
            <w:tcBorders>
              <w:top w:val="nil"/>
            </w:tcBorders>
          </w:tcPr>
          <w:p w14:paraId="3FD39C05" w14:textId="77777777" w:rsidR="004D51DF" w:rsidRPr="00791B86" w:rsidRDefault="004D51DF" w:rsidP="00571F4B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221" w:type="dxa"/>
          </w:tcPr>
          <w:p w14:paraId="34153E2A" w14:textId="77777777" w:rsidR="004D51DF" w:rsidRPr="00791B86" w:rsidRDefault="004D51DF" w:rsidP="00571F4B">
            <w:pPr>
              <w:pStyle w:val="TableParagraph"/>
              <w:spacing w:line="240" w:lineRule="auto"/>
              <w:ind w:right="138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b/>
                <w:sz w:val="24"/>
                <w:szCs w:val="24"/>
              </w:rPr>
              <w:t>Practical session</w:t>
            </w:r>
            <w:r w:rsidRPr="00791B86">
              <w:rPr>
                <w:rFonts w:ascii="Cambria" w:hAnsi="Cambria"/>
                <w:sz w:val="24"/>
                <w:szCs w:val="24"/>
              </w:rPr>
              <w:t>: Organic cultivation of medicinal herbs at home-scale level, Growing ornamentals in window gardening</w:t>
            </w:r>
          </w:p>
        </w:tc>
        <w:tc>
          <w:tcPr>
            <w:tcW w:w="1134" w:type="dxa"/>
          </w:tcPr>
          <w:p w14:paraId="2DFE9CA3" w14:textId="5BE3BA41" w:rsidR="004D51DF" w:rsidRPr="00791B86" w:rsidRDefault="00DB1E07" w:rsidP="00571F4B">
            <w:pPr>
              <w:pStyle w:val="TableParagraph"/>
              <w:spacing w:line="240" w:lineRule="auto"/>
              <w:ind w:left="108"/>
              <w:jc w:val="center"/>
              <w:rPr>
                <w:rFonts w:ascii="Cambria" w:hAnsi="Cambria"/>
                <w:sz w:val="24"/>
                <w:szCs w:val="24"/>
              </w:rPr>
            </w:pPr>
            <w:r w:rsidRPr="00791B86">
              <w:rPr>
                <w:rFonts w:ascii="Cambria" w:hAnsi="Cambria"/>
                <w:sz w:val="24"/>
                <w:szCs w:val="24"/>
              </w:rPr>
              <w:t>2</w:t>
            </w:r>
            <w:r w:rsidR="004D51DF" w:rsidRPr="00791B86">
              <w:rPr>
                <w:rFonts w:ascii="Cambria" w:hAnsi="Cambria"/>
                <w:sz w:val="24"/>
                <w:szCs w:val="24"/>
              </w:rPr>
              <w:t xml:space="preserve"> hour</w:t>
            </w:r>
            <w:r w:rsidRPr="00791B86">
              <w:rPr>
                <w:rFonts w:ascii="Cambria" w:hAnsi="Cambria"/>
                <w:sz w:val="24"/>
                <w:szCs w:val="24"/>
              </w:rPr>
              <w:t>s</w:t>
            </w:r>
          </w:p>
        </w:tc>
      </w:tr>
      <w:tr w:rsidR="004D51DF" w:rsidRPr="00791B86" w14:paraId="6C72AEF7" w14:textId="77777777" w:rsidTr="00DC21DB">
        <w:trPr>
          <w:trHeight w:val="513"/>
        </w:trPr>
        <w:tc>
          <w:tcPr>
            <w:tcW w:w="10236" w:type="dxa"/>
            <w:gridSpan w:val="3"/>
          </w:tcPr>
          <w:p w14:paraId="66E4A3F4" w14:textId="165057E4" w:rsidR="004D51DF" w:rsidRPr="00791B86" w:rsidRDefault="005B21E2" w:rsidP="00571F4B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line="240" w:lineRule="auto"/>
              <w:ind w:hanging="36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791B86">
              <w:rPr>
                <w:rFonts w:ascii="Cambria" w:hAnsi="Cambria"/>
                <w:b/>
                <w:sz w:val="24"/>
                <w:szCs w:val="24"/>
              </w:rPr>
              <w:t>E</w:t>
            </w:r>
            <w:r w:rsidR="004D51DF" w:rsidRPr="00791B86">
              <w:rPr>
                <w:rFonts w:ascii="Cambria" w:hAnsi="Cambria"/>
                <w:b/>
                <w:sz w:val="24"/>
                <w:szCs w:val="24"/>
              </w:rPr>
              <w:t>valuation</w:t>
            </w:r>
            <w:r w:rsidRPr="00791B86">
              <w:rPr>
                <w:rFonts w:ascii="Cambria" w:hAnsi="Cambria"/>
                <w:b/>
                <w:sz w:val="24"/>
                <w:szCs w:val="24"/>
              </w:rPr>
              <w:t xml:space="preserve"> and</w:t>
            </w:r>
            <w:r w:rsidR="004D51DF" w:rsidRPr="00791B86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r w:rsidRPr="00791B86">
              <w:rPr>
                <w:rFonts w:ascii="Cambria" w:hAnsi="Cambria"/>
                <w:b/>
                <w:sz w:val="24"/>
                <w:szCs w:val="24"/>
              </w:rPr>
              <w:t>feedback collection at the end of the course</w:t>
            </w:r>
            <w:r w:rsidR="004D51DF" w:rsidRPr="00791B86">
              <w:rPr>
                <w:rFonts w:ascii="Cambria" w:hAnsi="Cambria"/>
                <w:b/>
                <w:sz w:val="24"/>
                <w:szCs w:val="24"/>
              </w:rPr>
              <w:t>.</w:t>
            </w:r>
          </w:p>
        </w:tc>
      </w:tr>
    </w:tbl>
    <w:p w14:paraId="28739336" w14:textId="3C4B4CC4" w:rsidR="00DA6C99" w:rsidRPr="00791B86" w:rsidRDefault="007C580B" w:rsidP="00791B86">
      <w:pPr>
        <w:spacing w:after="0" w:line="360" w:lineRule="auto"/>
        <w:rPr>
          <w:rFonts w:ascii="Cambria" w:hAnsi="Cambria"/>
          <w:sz w:val="24"/>
          <w:szCs w:val="24"/>
        </w:rPr>
      </w:pPr>
      <w:r w:rsidRPr="00571F4B">
        <w:rPr>
          <w:rFonts w:ascii="Cambria" w:hAnsi="Cambria"/>
          <w:b/>
          <w:bCs/>
          <w:sz w:val="24"/>
          <w:szCs w:val="24"/>
        </w:rPr>
        <w:lastRenderedPageBreak/>
        <w:t>G</w:t>
      </w:r>
      <w:r w:rsidR="00DA6C99" w:rsidRPr="00571F4B">
        <w:rPr>
          <w:rFonts w:ascii="Cambria" w:hAnsi="Cambria"/>
          <w:b/>
          <w:bCs/>
          <w:sz w:val="24"/>
          <w:szCs w:val="24"/>
        </w:rPr>
        <w:t>. Session and names of Resource Person:</w:t>
      </w:r>
      <w:r w:rsidR="004D51DF" w:rsidRPr="00571F4B">
        <w:rPr>
          <w:rFonts w:ascii="Cambria" w:hAnsi="Cambria"/>
          <w:b/>
          <w:bCs/>
          <w:sz w:val="24"/>
          <w:szCs w:val="24"/>
        </w:rPr>
        <w:t xml:space="preserve"> </w:t>
      </w:r>
      <w:r w:rsidR="00304DC8" w:rsidRPr="00791B86">
        <w:rPr>
          <w:rFonts w:ascii="Cambria" w:hAnsi="Cambria"/>
          <w:sz w:val="24"/>
          <w:szCs w:val="24"/>
        </w:rPr>
        <w:t>Mrs. Bhakti Khot</w:t>
      </w:r>
      <w:r w:rsidR="00DB1E07" w:rsidRPr="00791B86">
        <w:rPr>
          <w:rFonts w:ascii="Cambria" w:hAnsi="Cambria"/>
          <w:sz w:val="24"/>
          <w:szCs w:val="24"/>
        </w:rPr>
        <w:t>, 2</w:t>
      </w:r>
      <w:r w:rsidR="00DB1E07" w:rsidRPr="00791B86">
        <w:rPr>
          <w:rFonts w:ascii="Cambria" w:hAnsi="Cambria"/>
          <w:sz w:val="24"/>
          <w:szCs w:val="24"/>
          <w:vertAlign w:val="superscript"/>
        </w:rPr>
        <w:t>nd</w:t>
      </w:r>
      <w:r w:rsidR="00DB1E07" w:rsidRPr="00791B86">
        <w:rPr>
          <w:rFonts w:ascii="Cambria" w:hAnsi="Cambria"/>
          <w:sz w:val="24"/>
          <w:szCs w:val="24"/>
        </w:rPr>
        <w:t xml:space="preserve"> to 5</w:t>
      </w:r>
      <w:r w:rsidR="00DB1E07" w:rsidRPr="00791B86">
        <w:rPr>
          <w:rFonts w:ascii="Cambria" w:hAnsi="Cambria"/>
          <w:sz w:val="24"/>
          <w:szCs w:val="24"/>
          <w:vertAlign w:val="superscript"/>
        </w:rPr>
        <w:t>th</w:t>
      </w:r>
      <w:r w:rsidR="00DB1E07" w:rsidRPr="00791B86">
        <w:rPr>
          <w:rFonts w:ascii="Cambria" w:hAnsi="Cambria"/>
          <w:sz w:val="24"/>
          <w:szCs w:val="24"/>
        </w:rPr>
        <w:t xml:space="preserve"> March 2022</w:t>
      </w:r>
      <w:r w:rsidR="00A1063F">
        <w:rPr>
          <w:rFonts w:ascii="Cambria" w:hAnsi="Cambria"/>
          <w:sz w:val="24"/>
          <w:szCs w:val="24"/>
        </w:rPr>
        <w:t xml:space="preserve"> </w:t>
      </w:r>
      <w:r w:rsidR="00DB1E07" w:rsidRPr="00791B86">
        <w:rPr>
          <w:rFonts w:ascii="Cambria" w:hAnsi="Cambria"/>
          <w:sz w:val="24"/>
          <w:szCs w:val="24"/>
        </w:rPr>
        <w:t xml:space="preserve">- </w:t>
      </w:r>
      <w:r w:rsidR="009806BD">
        <w:rPr>
          <w:rFonts w:ascii="Cambria" w:hAnsi="Cambria"/>
          <w:sz w:val="24"/>
          <w:szCs w:val="24"/>
        </w:rPr>
        <w:t>O</w:t>
      </w:r>
      <w:r w:rsidR="00D05EC5" w:rsidRPr="00791B86">
        <w:rPr>
          <w:rFonts w:ascii="Cambria" w:hAnsi="Cambria"/>
          <w:sz w:val="24"/>
          <w:szCs w:val="24"/>
        </w:rPr>
        <w:t>ne</w:t>
      </w:r>
      <w:r w:rsidR="00DB1E07" w:rsidRPr="00791B86">
        <w:rPr>
          <w:rFonts w:ascii="Cambria" w:hAnsi="Cambria"/>
          <w:sz w:val="24"/>
          <w:szCs w:val="24"/>
        </w:rPr>
        <w:t xml:space="preserve"> session </w:t>
      </w:r>
      <w:r w:rsidR="00D05EC5" w:rsidRPr="00791B86">
        <w:rPr>
          <w:rFonts w:ascii="Cambria" w:hAnsi="Cambria"/>
          <w:sz w:val="24"/>
          <w:szCs w:val="24"/>
        </w:rPr>
        <w:t xml:space="preserve">of three hours each </w:t>
      </w:r>
      <w:r w:rsidR="00DB1E07" w:rsidRPr="00791B86">
        <w:rPr>
          <w:rFonts w:ascii="Cambria" w:hAnsi="Cambria"/>
          <w:sz w:val="24"/>
          <w:szCs w:val="24"/>
        </w:rPr>
        <w:t>per day.</w:t>
      </w:r>
    </w:p>
    <w:p w14:paraId="63D0DCB8" w14:textId="77777777" w:rsidR="00571F4B" w:rsidRDefault="00571F4B" w:rsidP="00791B86">
      <w:pPr>
        <w:spacing w:after="0" w:line="360" w:lineRule="auto"/>
        <w:rPr>
          <w:rFonts w:ascii="Cambria" w:hAnsi="Cambria"/>
          <w:b/>
          <w:bCs/>
          <w:sz w:val="24"/>
          <w:szCs w:val="24"/>
        </w:rPr>
      </w:pPr>
    </w:p>
    <w:p w14:paraId="310C0622" w14:textId="4CDE32B5" w:rsidR="00DA6C99" w:rsidRPr="00571F4B" w:rsidRDefault="007C580B" w:rsidP="00791B86">
      <w:pPr>
        <w:spacing w:after="0" w:line="360" w:lineRule="auto"/>
        <w:rPr>
          <w:rFonts w:ascii="Cambria" w:hAnsi="Cambria"/>
          <w:b/>
          <w:bCs/>
          <w:sz w:val="24"/>
          <w:szCs w:val="24"/>
        </w:rPr>
      </w:pPr>
      <w:r w:rsidRPr="00571F4B">
        <w:rPr>
          <w:rFonts w:ascii="Cambria" w:hAnsi="Cambria"/>
          <w:b/>
          <w:bCs/>
          <w:sz w:val="24"/>
          <w:szCs w:val="24"/>
        </w:rPr>
        <w:t>H</w:t>
      </w:r>
      <w:r w:rsidR="00DA6C99" w:rsidRPr="00571F4B">
        <w:rPr>
          <w:rFonts w:ascii="Cambria" w:hAnsi="Cambria"/>
          <w:b/>
          <w:bCs/>
          <w:sz w:val="24"/>
          <w:szCs w:val="24"/>
        </w:rPr>
        <w:t xml:space="preserve">. </w:t>
      </w:r>
      <w:r w:rsidR="007F3EF5">
        <w:rPr>
          <w:rFonts w:ascii="Cambria" w:hAnsi="Cambria"/>
          <w:b/>
          <w:bCs/>
          <w:sz w:val="24"/>
          <w:szCs w:val="24"/>
        </w:rPr>
        <w:t>O</w:t>
      </w:r>
      <w:r w:rsidR="00DA6C99" w:rsidRPr="00571F4B">
        <w:rPr>
          <w:rFonts w:ascii="Cambria" w:hAnsi="Cambria"/>
          <w:b/>
          <w:bCs/>
          <w:sz w:val="24"/>
          <w:szCs w:val="24"/>
        </w:rPr>
        <w:t>utcome:</w:t>
      </w:r>
    </w:p>
    <w:p w14:paraId="3767ABCB" w14:textId="6C9C36F3" w:rsidR="004D51DF" w:rsidRPr="00791B86" w:rsidRDefault="004D51DF" w:rsidP="00791B86">
      <w:pPr>
        <w:pStyle w:val="ListParagraph"/>
        <w:widowControl w:val="0"/>
        <w:numPr>
          <w:ilvl w:val="0"/>
          <w:numId w:val="5"/>
        </w:numPr>
        <w:tabs>
          <w:tab w:val="left" w:pos="939"/>
          <w:tab w:val="left" w:pos="940"/>
        </w:tabs>
        <w:autoSpaceDE w:val="0"/>
        <w:autoSpaceDN w:val="0"/>
        <w:spacing w:before="97" w:after="0" w:line="360" w:lineRule="auto"/>
        <w:ind w:right="104"/>
        <w:contextualSpacing w:val="0"/>
        <w:rPr>
          <w:rFonts w:ascii="Cambria" w:hAnsi="Cambria"/>
          <w:sz w:val="24"/>
          <w:szCs w:val="24"/>
        </w:rPr>
      </w:pPr>
      <w:r w:rsidRPr="00791B86">
        <w:rPr>
          <w:rFonts w:ascii="Cambria" w:hAnsi="Cambria"/>
          <w:color w:val="1F1F1D"/>
          <w:sz w:val="24"/>
          <w:szCs w:val="24"/>
        </w:rPr>
        <w:t>The participants learn</w:t>
      </w:r>
      <w:r w:rsidR="00261B39">
        <w:rPr>
          <w:rFonts w:ascii="Cambria" w:hAnsi="Cambria"/>
          <w:color w:val="1F1F1D"/>
          <w:sz w:val="24"/>
          <w:szCs w:val="24"/>
        </w:rPr>
        <w:t>t</w:t>
      </w:r>
      <w:r w:rsidRPr="00791B86">
        <w:rPr>
          <w:rFonts w:ascii="Cambria" w:hAnsi="Cambria"/>
          <w:color w:val="1F1F1D"/>
          <w:sz w:val="24"/>
          <w:szCs w:val="24"/>
        </w:rPr>
        <w:t xml:space="preserve"> about the definition, concept, need and scope of organic farming.</w:t>
      </w:r>
    </w:p>
    <w:p w14:paraId="1F364950" w14:textId="52B22B2D" w:rsidR="004D51DF" w:rsidRPr="00791B86" w:rsidRDefault="004D51DF" w:rsidP="00791B86">
      <w:pPr>
        <w:pStyle w:val="ListParagraph"/>
        <w:widowControl w:val="0"/>
        <w:numPr>
          <w:ilvl w:val="0"/>
          <w:numId w:val="5"/>
        </w:numPr>
        <w:tabs>
          <w:tab w:val="left" w:pos="939"/>
          <w:tab w:val="left" w:pos="940"/>
        </w:tabs>
        <w:autoSpaceDE w:val="0"/>
        <w:autoSpaceDN w:val="0"/>
        <w:spacing w:before="16" w:after="0" w:line="360" w:lineRule="auto"/>
        <w:ind w:right="105"/>
        <w:contextualSpacing w:val="0"/>
        <w:rPr>
          <w:rFonts w:ascii="Cambria" w:hAnsi="Cambria"/>
          <w:sz w:val="24"/>
          <w:szCs w:val="24"/>
        </w:rPr>
      </w:pPr>
      <w:r w:rsidRPr="00791B86">
        <w:rPr>
          <w:rFonts w:ascii="Cambria" w:hAnsi="Cambria"/>
          <w:color w:val="1F1F1D"/>
          <w:sz w:val="24"/>
          <w:szCs w:val="24"/>
        </w:rPr>
        <w:t xml:space="preserve">They </w:t>
      </w:r>
      <w:r w:rsidR="00261B39">
        <w:rPr>
          <w:rFonts w:ascii="Cambria" w:hAnsi="Cambria"/>
          <w:color w:val="1F1F1D"/>
          <w:sz w:val="24"/>
          <w:szCs w:val="24"/>
        </w:rPr>
        <w:t xml:space="preserve">got </w:t>
      </w:r>
      <w:r w:rsidRPr="00791B86">
        <w:rPr>
          <w:rFonts w:ascii="Cambria" w:hAnsi="Cambria"/>
          <w:color w:val="1F1F1D"/>
          <w:sz w:val="24"/>
          <w:szCs w:val="24"/>
        </w:rPr>
        <w:t>exposure towards hands-on skill development for soil, composting, vermicomposting,</w:t>
      </w:r>
      <w:r w:rsidRPr="00791B86">
        <w:rPr>
          <w:rFonts w:ascii="Cambria" w:hAnsi="Cambria"/>
          <w:color w:val="1F1F1D"/>
          <w:spacing w:val="-4"/>
          <w:sz w:val="24"/>
          <w:szCs w:val="24"/>
        </w:rPr>
        <w:t xml:space="preserve"> </w:t>
      </w:r>
      <w:r w:rsidRPr="00791B86">
        <w:rPr>
          <w:rFonts w:ascii="Cambria" w:hAnsi="Cambria"/>
          <w:color w:val="1F1F1D"/>
          <w:sz w:val="24"/>
          <w:szCs w:val="24"/>
        </w:rPr>
        <w:t>etc.</w:t>
      </w:r>
    </w:p>
    <w:p w14:paraId="00A74F3E" w14:textId="64A512FA" w:rsidR="004D51DF" w:rsidRPr="00791B86" w:rsidRDefault="004D51DF" w:rsidP="00791B86">
      <w:pPr>
        <w:pStyle w:val="ListParagraph"/>
        <w:widowControl w:val="0"/>
        <w:numPr>
          <w:ilvl w:val="0"/>
          <w:numId w:val="5"/>
        </w:numPr>
        <w:tabs>
          <w:tab w:val="left" w:pos="939"/>
          <w:tab w:val="left" w:pos="940"/>
        </w:tabs>
        <w:autoSpaceDE w:val="0"/>
        <w:autoSpaceDN w:val="0"/>
        <w:spacing w:before="3" w:after="0" w:line="360" w:lineRule="auto"/>
        <w:contextualSpacing w:val="0"/>
        <w:rPr>
          <w:rFonts w:ascii="Cambria" w:hAnsi="Cambria"/>
          <w:sz w:val="24"/>
          <w:szCs w:val="24"/>
        </w:rPr>
      </w:pPr>
      <w:r w:rsidRPr="00791B86">
        <w:rPr>
          <w:rFonts w:ascii="Cambria" w:hAnsi="Cambria"/>
          <w:color w:val="1F1F1D"/>
          <w:sz w:val="24"/>
          <w:szCs w:val="24"/>
        </w:rPr>
        <w:t>They w</w:t>
      </w:r>
      <w:r w:rsidR="00261B39">
        <w:rPr>
          <w:rFonts w:ascii="Cambria" w:hAnsi="Cambria"/>
          <w:color w:val="1F1F1D"/>
          <w:sz w:val="24"/>
          <w:szCs w:val="24"/>
        </w:rPr>
        <w:t>ere</w:t>
      </w:r>
      <w:r w:rsidRPr="00791B86">
        <w:rPr>
          <w:rFonts w:ascii="Cambria" w:hAnsi="Cambria"/>
          <w:color w:val="1F1F1D"/>
          <w:sz w:val="24"/>
          <w:szCs w:val="24"/>
        </w:rPr>
        <w:t xml:space="preserve"> able to create their own kitchen garden,</w:t>
      </w:r>
      <w:r w:rsidRPr="00791B86">
        <w:rPr>
          <w:rFonts w:ascii="Cambria" w:hAnsi="Cambria"/>
          <w:color w:val="1F1F1D"/>
          <w:spacing w:val="-9"/>
          <w:sz w:val="24"/>
          <w:szCs w:val="24"/>
        </w:rPr>
        <w:t xml:space="preserve"> </w:t>
      </w:r>
      <w:r w:rsidRPr="00791B86">
        <w:rPr>
          <w:rFonts w:ascii="Cambria" w:hAnsi="Cambria"/>
          <w:color w:val="1F1F1D"/>
          <w:sz w:val="24"/>
          <w:szCs w:val="24"/>
        </w:rPr>
        <w:t>microgreens.</w:t>
      </w:r>
    </w:p>
    <w:p w14:paraId="2D97B473" w14:textId="10BB4A38" w:rsidR="004D51DF" w:rsidRPr="00791B86" w:rsidRDefault="004D51DF" w:rsidP="00791B86">
      <w:pPr>
        <w:pStyle w:val="ListParagraph"/>
        <w:widowControl w:val="0"/>
        <w:numPr>
          <w:ilvl w:val="0"/>
          <w:numId w:val="5"/>
        </w:numPr>
        <w:tabs>
          <w:tab w:val="left" w:pos="940"/>
        </w:tabs>
        <w:autoSpaceDE w:val="0"/>
        <w:autoSpaceDN w:val="0"/>
        <w:spacing w:before="4" w:after="0" w:line="360" w:lineRule="auto"/>
        <w:ind w:right="104"/>
        <w:contextualSpacing w:val="0"/>
        <w:jc w:val="both"/>
        <w:rPr>
          <w:rFonts w:ascii="Cambria" w:hAnsi="Cambria"/>
          <w:sz w:val="24"/>
          <w:szCs w:val="24"/>
        </w:rPr>
      </w:pPr>
      <w:r w:rsidRPr="00791B86">
        <w:rPr>
          <w:rFonts w:ascii="Cambria" w:hAnsi="Cambria"/>
          <w:color w:val="1F1F1D"/>
          <w:sz w:val="24"/>
          <w:szCs w:val="24"/>
        </w:rPr>
        <w:t xml:space="preserve">They </w:t>
      </w:r>
      <w:r w:rsidR="007E255B">
        <w:rPr>
          <w:rFonts w:ascii="Cambria" w:hAnsi="Cambria"/>
          <w:color w:val="1F1F1D"/>
          <w:sz w:val="24"/>
          <w:szCs w:val="24"/>
        </w:rPr>
        <w:t>learnt</w:t>
      </w:r>
      <w:r w:rsidRPr="00791B86">
        <w:rPr>
          <w:rFonts w:ascii="Cambria" w:hAnsi="Cambria"/>
          <w:color w:val="1F1F1D"/>
          <w:sz w:val="24"/>
          <w:szCs w:val="24"/>
        </w:rPr>
        <w:t xml:space="preserve"> to utilize environmentally friendly practices such as use of organic fertilizers, use of biological growth promotors and organic control for pests and</w:t>
      </w:r>
      <w:r w:rsidRPr="00791B86">
        <w:rPr>
          <w:rFonts w:ascii="Cambria" w:hAnsi="Cambria"/>
          <w:color w:val="1F1F1D"/>
          <w:spacing w:val="-8"/>
          <w:sz w:val="24"/>
          <w:szCs w:val="24"/>
        </w:rPr>
        <w:t xml:space="preserve"> </w:t>
      </w:r>
      <w:r w:rsidRPr="00791B86">
        <w:rPr>
          <w:rFonts w:ascii="Cambria" w:hAnsi="Cambria"/>
          <w:color w:val="1F1F1D"/>
          <w:sz w:val="24"/>
          <w:szCs w:val="24"/>
        </w:rPr>
        <w:t>diseases.</w:t>
      </w:r>
    </w:p>
    <w:p w14:paraId="2FF258BA" w14:textId="5211C1F4" w:rsidR="004D51DF" w:rsidRPr="00791B86" w:rsidRDefault="004D51DF" w:rsidP="00791B86">
      <w:pPr>
        <w:pStyle w:val="ListParagraph"/>
        <w:widowControl w:val="0"/>
        <w:numPr>
          <w:ilvl w:val="0"/>
          <w:numId w:val="5"/>
        </w:numPr>
        <w:tabs>
          <w:tab w:val="left" w:pos="940"/>
        </w:tabs>
        <w:autoSpaceDE w:val="0"/>
        <w:autoSpaceDN w:val="0"/>
        <w:spacing w:before="16" w:after="0" w:line="360" w:lineRule="auto"/>
        <w:ind w:right="104"/>
        <w:contextualSpacing w:val="0"/>
        <w:jc w:val="both"/>
        <w:rPr>
          <w:rFonts w:ascii="Cambria" w:hAnsi="Cambria"/>
          <w:sz w:val="24"/>
          <w:szCs w:val="24"/>
        </w:rPr>
      </w:pPr>
      <w:r w:rsidRPr="00791B86">
        <w:rPr>
          <w:rFonts w:ascii="Cambria" w:hAnsi="Cambria"/>
          <w:color w:val="1F1F1D"/>
          <w:sz w:val="24"/>
          <w:szCs w:val="24"/>
        </w:rPr>
        <w:t>They w</w:t>
      </w:r>
      <w:r w:rsidR="007E255B">
        <w:rPr>
          <w:rFonts w:ascii="Cambria" w:hAnsi="Cambria"/>
          <w:color w:val="1F1F1D"/>
          <w:sz w:val="24"/>
          <w:szCs w:val="24"/>
        </w:rPr>
        <w:t xml:space="preserve">ere </w:t>
      </w:r>
      <w:r w:rsidRPr="00791B86">
        <w:rPr>
          <w:rFonts w:ascii="Cambria" w:hAnsi="Cambria"/>
          <w:color w:val="1F1F1D"/>
          <w:sz w:val="24"/>
          <w:szCs w:val="24"/>
        </w:rPr>
        <w:t>able to differentiate between good and bad practices of organic fertilizer &amp; pesticides use in</w:t>
      </w:r>
      <w:r w:rsidRPr="00791B86">
        <w:rPr>
          <w:rFonts w:ascii="Cambria" w:hAnsi="Cambria"/>
          <w:color w:val="1F1F1D"/>
          <w:spacing w:val="-6"/>
          <w:sz w:val="24"/>
          <w:szCs w:val="24"/>
        </w:rPr>
        <w:t xml:space="preserve"> </w:t>
      </w:r>
      <w:r w:rsidRPr="00791B86">
        <w:rPr>
          <w:rFonts w:ascii="Cambria" w:hAnsi="Cambria"/>
          <w:color w:val="1F1F1D"/>
          <w:sz w:val="24"/>
          <w:szCs w:val="24"/>
        </w:rPr>
        <w:t>farming.</w:t>
      </w:r>
    </w:p>
    <w:p w14:paraId="7F429858" w14:textId="0545922B" w:rsidR="004D51DF" w:rsidRPr="00791B86" w:rsidRDefault="004D51DF" w:rsidP="00791B86">
      <w:pPr>
        <w:pStyle w:val="ListParagraph"/>
        <w:widowControl w:val="0"/>
        <w:numPr>
          <w:ilvl w:val="0"/>
          <w:numId w:val="5"/>
        </w:numPr>
        <w:tabs>
          <w:tab w:val="left" w:pos="940"/>
        </w:tabs>
        <w:autoSpaceDE w:val="0"/>
        <w:autoSpaceDN w:val="0"/>
        <w:spacing w:before="7" w:after="0" w:line="360" w:lineRule="auto"/>
        <w:ind w:right="104"/>
        <w:contextualSpacing w:val="0"/>
        <w:jc w:val="both"/>
        <w:rPr>
          <w:rFonts w:ascii="Cambria" w:hAnsi="Cambria"/>
          <w:sz w:val="24"/>
          <w:szCs w:val="24"/>
        </w:rPr>
      </w:pPr>
      <w:r w:rsidRPr="00791B86">
        <w:rPr>
          <w:rFonts w:ascii="Cambria" w:hAnsi="Cambria"/>
          <w:sz w:val="24"/>
          <w:szCs w:val="24"/>
        </w:rPr>
        <w:t xml:space="preserve">The participants </w:t>
      </w:r>
      <w:r w:rsidR="0090405D">
        <w:rPr>
          <w:rFonts w:ascii="Cambria" w:hAnsi="Cambria"/>
          <w:sz w:val="24"/>
          <w:szCs w:val="24"/>
        </w:rPr>
        <w:t xml:space="preserve">were exposed to </w:t>
      </w:r>
      <w:r w:rsidRPr="00791B86">
        <w:rPr>
          <w:rFonts w:ascii="Cambria" w:hAnsi="Cambria"/>
          <w:sz w:val="24"/>
          <w:szCs w:val="24"/>
        </w:rPr>
        <w:t>c</w:t>
      </w:r>
      <w:r w:rsidRPr="00791B86">
        <w:rPr>
          <w:rFonts w:ascii="Cambria" w:hAnsi="Cambria"/>
          <w:color w:val="1F1F1D"/>
          <w:sz w:val="24"/>
          <w:szCs w:val="24"/>
        </w:rPr>
        <w:t>urrent trends and career opportunities in organic kitchen gardening &amp; commercial production of Microgreens.</w:t>
      </w:r>
    </w:p>
    <w:p w14:paraId="2B099A78" w14:textId="77777777" w:rsidR="00670B5D" w:rsidRPr="006C7360" w:rsidRDefault="00670B5D" w:rsidP="00670B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WORKSHOP PHOTOGRAPHS</w:t>
      </w:r>
    </w:p>
    <w:p w14:paraId="2A77C410" w14:textId="77777777" w:rsidR="00670B5D" w:rsidRPr="009C3F65" w:rsidRDefault="00670B5D" w:rsidP="00670B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14:paraId="4FA964D1" w14:textId="77777777" w:rsidR="00670B5D" w:rsidRDefault="00670B5D" w:rsidP="00670B5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21EF0E0" wp14:editId="1AA5EC55">
            <wp:extent cx="3949700" cy="2962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61" cy="296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D78F3" w14:textId="77777777" w:rsidR="00670B5D" w:rsidRPr="009C3F65" w:rsidRDefault="00670B5D" w:rsidP="00670B5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3F65">
        <w:rPr>
          <w:rFonts w:ascii="Times New Roman" w:hAnsi="Times New Roman" w:cs="Times New Roman"/>
          <w:b/>
          <w:bCs/>
          <w:sz w:val="24"/>
          <w:szCs w:val="24"/>
        </w:rPr>
        <w:t>Day 1: Inaugural Function</w:t>
      </w:r>
    </w:p>
    <w:p w14:paraId="3E65BFA5" w14:textId="77777777" w:rsidR="00670B5D" w:rsidRDefault="00670B5D" w:rsidP="00670B5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210EC4" wp14:editId="3C967864">
            <wp:extent cx="3924300" cy="2943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327" cy="29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5EDB6" w14:textId="77777777" w:rsidR="00670B5D" w:rsidRPr="009C3F65" w:rsidRDefault="00670B5D" w:rsidP="00670B5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3F65">
        <w:rPr>
          <w:rFonts w:ascii="Times New Roman" w:hAnsi="Times New Roman" w:cs="Times New Roman"/>
          <w:b/>
          <w:bCs/>
          <w:sz w:val="24"/>
          <w:szCs w:val="24"/>
        </w:rPr>
        <w:t>Day 1: Introduction of the Resource Person</w:t>
      </w:r>
    </w:p>
    <w:p w14:paraId="272D57FA" w14:textId="77777777" w:rsidR="00670B5D" w:rsidRDefault="00670B5D" w:rsidP="00670B5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66AC7C" w14:textId="77777777" w:rsidR="00670B5D" w:rsidRPr="003C273F" w:rsidRDefault="00670B5D" w:rsidP="00670B5D">
      <w:pPr>
        <w:spacing w:after="0" w:line="276" w:lineRule="auto"/>
        <w:jc w:val="center"/>
        <w:rPr>
          <w:noProof/>
          <w:sz w:val="6"/>
          <w:szCs w:val="6"/>
        </w:rPr>
      </w:pPr>
    </w:p>
    <w:p w14:paraId="58F3CF16" w14:textId="77777777" w:rsidR="00670B5D" w:rsidRDefault="00670B5D" w:rsidP="00670B5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1AB03F" wp14:editId="45E83255">
            <wp:extent cx="4301065" cy="3225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705" cy="323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C681E" w14:textId="77777777" w:rsidR="00670B5D" w:rsidRDefault="00670B5D" w:rsidP="00670B5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3F65">
        <w:rPr>
          <w:rFonts w:ascii="Times New Roman" w:hAnsi="Times New Roman" w:cs="Times New Roman"/>
          <w:b/>
          <w:bCs/>
          <w:sz w:val="24"/>
          <w:szCs w:val="24"/>
        </w:rPr>
        <w:t xml:space="preserve">Day 1: </w:t>
      </w:r>
      <w:r>
        <w:rPr>
          <w:rFonts w:ascii="Times New Roman" w:hAnsi="Times New Roman" w:cs="Times New Roman"/>
          <w:b/>
          <w:bCs/>
          <w:sz w:val="24"/>
          <w:szCs w:val="24"/>
        </w:rPr>
        <w:t>Organic Kitchen Gardening – Lecture Session</w:t>
      </w:r>
    </w:p>
    <w:p w14:paraId="20131AAC" w14:textId="77777777" w:rsidR="00670B5D" w:rsidRPr="009C3F65" w:rsidRDefault="00670B5D" w:rsidP="00670B5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F2EECF" w14:textId="77777777" w:rsidR="00670B5D" w:rsidRDefault="00670B5D" w:rsidP="00670B5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DFD1B9" wp14:editId="607DA728">
            <wp:extent cx="4191000" cy="3143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316" cy="314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04920" w14:textId="77777777" w:rsidR="00670B5D" w:rsidRPr="009C3F65" w:rsidRDefault="00670B5D" w:rsidP="00670B5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3F65">
        <w:rPr>
          <w:rFonts w:ascii="Times New Roman" w:hAnsi="Times New Roman" w:cs="Times New Roman"/>
          <w:b/>
          <w:bCs/>
          <w:sz w:val="24"/>
          <w:szCs w:val="24"/>
        </w:rPr>
        <w:t xml:space="preserve">Day 1: </w:t>
      </w:r>
      <w:r>
        <w:rPr>
          <w:rFonts w:ascii="Times New Roman" w:hAnsi="Times New Roman" w:cs="Times New Roman"/>
          <w:b/>
          <w:bCs/>
          <w:sz w:val="24"/>
          <w:szCs w:val="24"/>
        </w:rPr>
        <w:t>Organic Kitchen Gardening – Practical Session</w:t>
      </w:r>
    </w:p>
    <w:p w14:paraId="34C226DE" w14:textId="77777777" w:rsidR="00670B5D" w:rsidRDefault="00670B5D" w:rsidP="00670B5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EAFE32" w14:textId="77777777" w:rsidR="00670B5D" w:rsidRPr="009C3F65" w:rsidRDefault="00670B5D" w:rsidP="00670B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14:paraId="46267923" w14:textId="77777777" w:rsidR="00670B5D" w:rsidRDefault="00670B5D" w:rsidP="00670B5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F829A99" wp14:editId="6071BD17">
            <wp:extent cx="4349326" cy="32619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263" cy="326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21DAA" w14:textId="77777777" w:rsidR="00670B5D" w:rsidRPr="009C3F65" w:rsidRDefault="00670B5D" w:rsidP="00670B5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3F65">
        <w:rPr>
          <w:rFonts w:ascii="Times New Roman" w:hAnsi="Times New Roman" w:cs="Times New Roman"/>
          <w:b/>
          <w:bCs/>
          <w:sz w:val="24"/>
          <w:szCs w:val="24"/>
        </w:rPr>
        <w:t xml:space="preserve">Day </w:t>
      </w:r>
      <w:r>
        <w:rPr>
          <w:rFonts w:ascii="Times New Roman" w:hAnsi="Times New Roman" w:cs="Times New Roman"/>
          <w:b/>
          <w:bCs/>
          <w:sz w:val="24"/>
          <w:szCs w:val="24"/>
        </w:rPr>
        <w:t>2:</w:t>
      </w:r>
      <w:r w:rsidRPr="009C3F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Microgreen Cultivation – Lecture Session</w:t>
      </w:r>
    </w:p>
    <w:p w14:paraId="6538D673" w14:textId="77777777" w:rsidR="00670B5D" w:rsidRDefault="00670B5D" w:rsidP="00670B5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87F5DC" w14:textId="77777777" w:rsidR="00670B5D" w:rsidRDefault="00670B5D" w:rsidP="00670B5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700F93" wp14:editId="2354F508">
            <wp:extent cx="4333875" cy="3250407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973" cy="325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FCAF9" w14:textId="77777777" w:rsidR="00670B5D" w:rsidRPr="009C3F65" w:rsidRDefault="00670B5D" w:rsidP="00670B5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3F65">
        <w:rPr>
          <w:rFonts w:ascii="Times New Roman" w:hAnsi="Times New Roman" w:cs="Times New Roman"/>
          <w:b/>
          <w:bCs/>
          <w:sz w:val="24"/>
          <w:szCs w:val="24"/>
        </w:rPr>
        <w:t xml:space="preserve">Day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9C3F65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t>Microgreen Cultivation – Practical Session</w:t>
      </w:r>
    </w:p>
    <w:p w14:paraId="6D3D1C52" w14:textId="77777777" w:rsidR="00670B5D" w:rsidRPr="006C7360" w:rsidRDefault="00670B5D" w:rsidP="00670B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C745685" w14:textId="77777777" w:rsidR="00670B5D" w:rsidRDefault="00670B5D" w:rsidP="00670B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6E194A6" wp14:editId="7C46A417">
            <wp:extent cx="4162425" cy="3121818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791" cy="313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81956" w14:textId="77777777" w:rsidR="00670B5D" w:rsidRPr="009C3F65" w:rsidRDefault="00670B5D" w:rsidP="00670B5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3F65">
        <w:rPr>
          <w:rFonts w:ascii="Times New Roman" w:hAnsi="Times New Roman" w:cs="Times New Roman"/>
          <w:b/>
          <w:bCs/>
          <w:sz w:val="24"/>
          <w:szCs w:val="24"/>
        </w:rPr>
        <w:t xml:space="preserve">Day </w:t>
      </w:r>
      <w:r>
        <w:rPr>
          <w:rFonts w:ascii="Times New Roman" w:hAnsi="Times New Roman" w:cs="Times New Roman"/>
          <w:b/>
          <w:bCs/>
          <w:sz w:val="24"/>
          <w:szCs w:val="24"/>
        </w:rPr>
        <w:t>3:</w:t>
      </w:r>
      <w:r w:rsidRPr="009C3F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Organic Manures and Fertilizers – Lecture Session</w:t>
      </w:r>
    </w:p>
    <w:p w14:paraId="7B60DD18" w14:textId="77777777" w:rsidR="00670B5D" w:rsidRPr="0036756A" w:rsidRDefault="00670B5D" w:rsidP="00670B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14:paraId="4E0ECE70" w14:textId="77777777" w:rsidR="00670B5D" w:rsidRDefault="00670B5D" w:rsidP="00670B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CABC67" wp14:editId="71AAAB5C">
            <wp:extent cx="3403541" cy="335364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1"/>
                    <a:stretch/>
                  </pic:blipFill>
                  <pic:spPr bwMode="auto">
                    <a:xfrm>
                      <a:off x="0" y="0"/>
                      <a:ext cx="3440145" cy="338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28E1C" w14:textId="77777777" w:rsidR="00670B5D" w:rsidRPr="009C3F65" w:rsidRDefault="00670B5D" w:rsidP="00670B5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3F65">
        <w:rPr>
          <w:rFonts w:ascii="Times New Roman" w:hAnsi="Times New Roman" w:cs="Times New Roman"/>
          <w:b/>
          <w:bCs/>
          <w:sz w:val="24"/>
          <w:szCs w:val="24"/>
        </w:rPr>
        <w:t xml:space="preserve">Day </w:t>
      </w:r>
      <w:r>
        <w:rPr>
          <w:rFonts w:ascii="Times New Roman" w:hAnsi="Times New Roman" w:cs="Times New Roman"/>
          <w:b/>
          <w:bCs/>
          <w:sz w:val="24"/>
          <w:szCs w:val="24"/>
        </w:rPr>
        <w:t>3:</w:t>
      </w:r>
      <w:r w:rsidRPr="009C3F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Organic Manures and Fertilizers – Practical Session</w:t>
      </w:r>
    </w:p>
    <w:p w14:paraId="47E27F78" w14:textId="77777777" w:rsidR="00670B5D" w:rsidRDefault="00670B5D" w:rsidP="00670B5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9C5F31E" w14:textId="77777777" w:rsidR="00670B5D" w:rsidRDefault="00670B5D" w:rsidP="00670B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B7CD0A6" wp14:editId="3E5D3D42">
            <wp:extent cx="4340860" cy="325564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018" cy="327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C89C8" w14:textId="77777777" w:rsidR="00670B5D" w:rsidRPr="009C3F65" w:rsidRDefault="00670B5D" w:rsidP="00670B5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3F65">
        <w:rPr>
          <w:rFonts w:ascii="Times New Roman" w:hAnsi="Times New Roman" w:cs="Times New Roman"/>
          <w:b/>
          <w:bCs/>
          <w:sz w:val="24"/>
          <w:szCs w:val="24"/>
        </w:rPr>
        <w:t xml:space="preserve">Day </w:t>
      </w:r>
      <w:r>
        <w:rPr>
          <w:rFonts w:ascii="Times New Roman" w:hAnsi="Times New Roman" w:cs="Times New Roman"/>
          <w:b/>
          <w:bCs/>
          <w:sz w:val="24"/>
          <w:szCs w:val="24"/>
        </w:rPr>
        <w:t>4:</w:t>
      </w:r>
      <w:r w:rsidRPr="009C3F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Window Gardening &amp; Cultivation of Herbs and Ornamentals – Lecture Session</w:t>
      </w:r>
    </w:p>
    <w:p w14:paraId="2E0EAD3A" w14:textId="77777777" w:rsidR="00670B5D" w:rsidRPr="000E4AEF" w:rsidRDefault="00670B5D" w:rsidP="00670B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u w:val="single"/>
        </w:rPr>
      </w:pPr>
    </w:p>
    <w:p w14:paraId="04184F4F" w14:textId="77777777" w:rsidR="00670B5D" w:rsidRDefault="00670B5D" w:rsidP="00670B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A03D55C" wp14:editId="198A829B">
            <wp:extent cx="4400550" cy="330041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596" cy="331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736E2" w14:textId="77777777" w:rsidR="00670B5D" w:rsidRPr="009C3F65" w:rsidRDefault="00670B5D" w:rsidP="00670B5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3F65">
        <w:rPr>
          <w:rFonts w:ascii="Times New Roman" w:hAnsi="Times New Roman" w:cs="Times New Roman"/>
          <w:b/>
          <w:bCs/>
          <w:sz w:val="24"/>
          <w:szCs w:val="24"/>
        </w:rPr>
        <w:t xml:space="preserve">Day </w:t>
      </w:r>
      <w:r>
        <w:rPr>
          <w:rFonts w:ascii="Times New Roman" w:hAnsi="Times New Roman" w:cs="Times New Roman"/>
          <w:b/>
          <w:bCs/>
          <w:sz w:val="24"/>
          <w:szCs w:val="24"/>
        </w:rPr>
        <w:t>4:</w:t>
      </w:r>
      <w:r w:rsidRPr="009C3F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Participants’ Evaluation</w:t>
      </w:r>
    </w:p>
    <w:p w14:paraId="73494472" w14:textId="77777777" w:rsidR="00670B5D" w:rsidRPr="006C7360" w:rsidRDefault="00670B5D" w:rsidP="00670B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CD3B070" w14:textId="77777777" w:rsidR="00670B5D" w:rsidRDefault="00670B5D" w:rsidP="00670B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125B373" wp14:editId="6E62066F">
            <wp:extent cx="4250267" cy="318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753" cy="31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4AF99" w14:textId="77777777" w:rsidR="00670B5D" w:rsidRDefault="00670B5D" w:rsidP="00670B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C3F65">
        <w:rPr>
          <w:rFonts w:ascii="Times New Roman" w:hAnsi="Times New Roman" w:cs="Times New Roman"/>
          <w:b/>
          <w:bCs/>
          <w:sz w:val="24"/>
          <w:szCs w:val="24"/>
        </w:rPr>
        <w:t xml:space="preserve">Day </w:t>
      </w:r>
      <w:r>
        <w:rPr>
          <w:rFonts w:ascii="Times New Roman" w:hAnsi="Times New Roman" w:cs="Times New Roman"/>
          <w:b/>
          <w:bCs/>
          <w:sz w:val="24"/>
          <w:szCs w:val="24"/>
        </w:rPr>
        <w:t>4:</w:t>
      </w:r>
      <w:r w:rsidRPr="009C3F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Feedback by the Participant</w:t>
      </w:r>
    </w:p>
    <w:p w14:paraId="5A716489" w14:textId="77777777" w:rsidR="00670B5D" w:rsidRDefault="00670B5D" w:rsidP="00670B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B2AC172" w14:textId="77777777" w:rsidR="00670B5D" w:rsidRDefault="00670B5D" w:rsidP="00670B5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19DD15A" wp14:editId="5E753B71">
            <wp:extent cx="4357371" cy="326802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712" cy="328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C1EE9" w14:textId="77777777" w:rsidR="00670B5D" w:rsidRPr="006C7360" w:rsidRDefault="00670B5D" w:rsidP="00670B5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C3F65">
        <w:rPr>
          <w:rFonts w:ascii="Times New Roman" w:hAnsi="Times New Roman" w:cs="Times New Roman"/>
          <w:b/>
          <w:bCs/>
          <w:sz w:val="24"/>
          <w:szCs w:val="24"/>
        </w:rPr>
        <w:t xml:space="preserve">Day </w:t>
      </w:r>
      <w:r>
        <w:rPr>
          <w:rFonts w:ascii="Times New Roman" w:hAnsi="Times New Roman" w:cs="Times New Roman"/>
          <w:b/>
          <w:bCs/>
          <w:sz w:val="24"/>
          <w:szCs w:val="24"/>
        </w:rPr>
        <w:t>4:</w:t>
      </w:r>
      <w:r w:rsidRPr="009C3F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Feedback by the Participant</w:t>
      </w:r>
    </w:p>
    <w:p w14:paraId="7D4AAB14" w14:textId="77777777" w:rsidR="00670B5D" w:rsidRDefault="00670B5D" w:rsidP="00670B5D">
      <w:pPr>
        <w:spacing w:after="0" w:line="276" w:lineRule="auto"/>
        <w:jc w:val="center"/>
        <w:rPr>
          <w:noProof/>
        </w:rPr>
      </w:pPr>
    </w:p>
    <w:p w14:paraId="33F4F0AB" w14:textId="77777777" w:rsidR="00670B5D" w:rsidRDefault="00670B5D" w:rsidP="00670B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2763E68" wp14:editId="1D450C40">
            <wp:extent cx="4165600" cy="3124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19175" w14:textId="77777777" w:rsidR="00670B5D" w:rsidRPr="00AA438F" w:rsidRDefault="00670B5D" w:rsidP="00670B5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438F">
        <w:rPr>
          <w:rFonts w:ascii="Times New Roman" w:hAnsi="Times New Roman" w:cs="Times New Roman"/>
          <w:b/>
          <w:bCs/>
          <w:sz w:val="24"/>
          <w:szCs w:val="24"/>
        </w:rPr>
        <w:t xml:space="preserve">Day 4: </w:t>
      </w:r>
      <w:r>
        <w:rPr>
          <w:rFonts w:ascii="Times New Roman" w:hAnsi="Times New Roman" w:cs="Times New Roman"/>
          <w:b/>
          <w:bCs/>
          <w:sz w:val="24"/>
          <w:szCs w:val="24"/>
        </w:rPr>
        <w:t>Valedictory Function</w:t>
      </w:r>
      <w:r w:rsidRPr="00AA43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AF61E54" w14:textId="77777777" w:rsidR="00670B5D" w:rsidRPr="0058645F" w:rsidRDefault="00670B5D" w:rsidP="00670B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2"/>
          <w:szCs w:val="12"/>
          <w:u w:val="single"/>
        </w:rPr>
      </w:pPr>
    </w:p>
    <w:p w14:paraId="2EF65AC7" w14:textId="77777777" w:rsidR="00670B5D" w:rsidRDefault="00670B5D" w:rsidP="00670B5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F3BF60" wp14:editId="2E01B4B2">
            <wp:extent cx="4184650" cy="313848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844" cy="314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6D6F6" w14:textId="13F0090B" w:rsidR="00DC4673" w:rsidRPr="00DB342B" w:rsidRDefault="00670B5D" w:rsidP="00DB342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438F">
        <w:rPr>
          <w:rFonts w:ascii="Times New Roman" w:hAnsi="Times New Roman" w:cs="Times New Roman"/>
          <w:b/>
          <w:bCs/>
          <w:sz w:val="24"/>
          <w:szCs w:val="24"/>
        </w:rPr>
        <w:t xml:space="preserve">Day 4: Certificate Distribution </w:t>
      </w:r>
    </w:p>
    <w:bookmarkEnd w:id="0"/>
    <w:sectPr w:rsidR="00DC4673" w:rsidRPr="00DB342B" w:rsidSect="004D51DF">
      <w:headerReference w:type="default" r:id="rId21"/>
      <w:footerReference w:type="default" r:id="rId22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DB7B3" w14:textId="77777777" w:rsidR="000B2384" w:rsidRDefault="000B2384" w:rsidP="000B2384">
      <w:pPr>
        <w:spacing w:after="0" w:line="240" w:lineRule="auto"/>
      </w:pPr>
      <w:r>
        <w:separator/>
      </w:r>
    </w:p>
  </w:endnote>
  <w:endnote w:type="continuationSeparator" w:id="0">
    <w:p w14:paraId="2E32395F" w14:textId="77777777" w:rsidR="000B2384" w:rsidRDefault="000B2384" w:rsidP="000B2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B2516" w14:textId="77777777" w:rsidR="005A709C" w:rsidRDefault="005A709C" w:rsidP="005A709C">
    <w:pPr>
      <w:spacing w:after="0" w:line="480" w:lineRule="auto"/>
      <w:ind w:left="5760" w:firstLine="720"/>
      <w:rPr>
        <w:rFonts w:ascii="Cambria" w:hAnsi="Cambria"/>
        <w:sz w:val="24"/>
        <w:szCs w:val="24"/>
      </w:rPr>
    </w:pPr>
  </w:p>
  <w:p w14:paraId="15C37FA4" w14:textId="14586BAB" w:rsidR="005A709C" w:rsidRDefault="00075D41" w:rsidP="005A709C">
    <w:pPr>
      <w:spacing w:after="0" w:line="480" w:lineRule="auto"/>
      <w:ind w:left="5760" w:firstLine="720"/>
      <w:rPr>
        <w:rFonts w:ascii="Cambria" w:hAnsi="Cambria"/>
        <w:sz w:val="24"/>
        <w:szCs w:val="24"/>
      </w:rPr>
    </w:pPr>
    <w:r>
      <w:rPr>
        <w:rFonts w:ascii="Times New Roman" w:hAnsi="Times New Roman" w:cs="Times New Roman"/>
        <w:noProof/>
      </w:rPr>
      <w:t xml:space="preserve">                 </w:t>
    </w:r>
    <w:r w:rsidRPr="00BD0CDC">
      <w:rPr>
        <w:rFonts w:ascii="Times New Roman" w:hAnsi="Times New Roman" w:cs="Times New Roman"/>
        <w:noProof/>
      </w:rPr>
      <w:drawing>
        <wp:inline distT="0" distB="0" distL="0" distR="0" wp14:anchorId="17AEC6BF" wp14:editId="270B50D3">
          <wp:extent cx="817880" cy="476071"/>
          <wp:effectExtent l="0" t="0" r="127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86" t="25999" r="50476" b="48887"/>
                  <a:stretch/>
                </pic:blipFill>
                <pic:spPr bwMode="auto">
                  <a:xfrm>
                    <a:off x="0" y="0"/>
                    <a:ext cx="844321" cy="4914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6C409BB" w14:textId="035AB3B5" w:rsidR="005A709C" w:rsidRPr="005A709C" w:rsidRDefault="005A709C" w:rsidP="005A709C">
    <w:pPr>
      <w:spacing w:after="0" w:line="480" w:lineRule="auto"/>
      <w:ind w:left="5760" w:firstLine="720"/>
      <w:rPr>
        <w:rFonts w:ascii="Cambria" w:hAnsi="Cambria"/>
        <w:b/>
        <w:bCs/>
        <w:sz w:val="24"/>
        <w:szCs w:val="24"/>
      </w:rPr>
    </w:pPr>
    <w:r w:rsidRPr="005A709C">
      <w:rPr>
        <w:rFonts w:ascii="Cambria" w:hAnsi="Cambria"/>
        <w:b/>
        <w:bCs/>
        <w:sz w:val="24"/>
        <w:szCs w:val="24"/>
      </w:rPr>
      <w:t xml:space="preserve">      </w:t>
    </w:r>
    <w:r>
      <w:rPr>
        <w:rFonts w:ascii="Cambria" w:hAnsi="Cambria"/>
        <w:b/>
        <w:bCs/>
        <w:sz w:val="24"/>
        <w:szCs w:val="24"/>
      </w:rPr>
      <w:t xml:space="preserve">  </w:t>
    </w:r>
    <w:r w:rsidRPr="005A709C">
      <w:rPr>
        <w:rFonts w:ascii="Cambria" w:hAnsi="Cambria"/>
        <w:b/>
        <w:bCs/>
        <w:sz w:val="24"/>
        <w:szCs w:val="24"/>
      </w:rPr>
      <w:t>Dr. Mahavir Gosavi</w:t>
    </w:r>
  </w:p>
  <w:p w14:paraId="1BC49092" w14:textId="0519FC3D" w:rsidR="005A709C" w:rsidRPr="005A709C" w:rsidRDefault="005A709C" w:rsidP="005A709C">
    <w:pPr>
      <w:spacing w:after="0" w:line="480" w:lineRule="auto"/>
      <w:ind w:left="5760" w:firstLine="720"/>
      <w:rPr>
        <w:rFonts w:ascii="Cambria" w:hAnsi="Cambria"/>
        <w:b/>
        <w:bCs/>
        <w:sz w:val="24"/>
        <w:szCs w:val="24"/>
      </w:rPr>
    </w:pPr>
    <w:r w:rsidRPr="005A709C">
      <w:rPr>
        <w:rFonts w:ascii="Cambria" w:hAnsi="Cambria"/>
        <w:b/>
        <w:bCs/>
        <w:sz w:val="24"/>
        <w:szCs w:val="24"/>
      </w:rPr>
      <w:t>Head, Department of Botany</w:t>
    </w:r>
  </w:p>
  <w:p w14:paraId="7F1E615C" w14:textId="77777777" w:rsidR="005A709C" w:rsidRDefault="005A7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A9758" w14:textId="77777777" w:rsidR="000B2384" w:rsidRDefault="000B2384" w:rsidP="000B2384">
      <w:pPr>
        <w:spacing w:after="0" w:line="240" w:lineRule="auto"/>
      </w:pPr>
      <w:r>
        <w:separator/>
      </w:r>
    </w:p>
  </w:footnote>
  <w:footnote w:type="continuationSeparator" w:id="0">
    <w:p w14:paraId="502BF7D4" w14:textId="77777777" w:rsidR="000B2384" w:rsidRDefault="000B2384" w:rsidP="000B2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F7291" w14:textId="77777777" w:rsidR="000B2384" w:rsidRDefault="000B2384" w:rsidP="000B2384">
    <w:pPr>
      <w:pStyle w:val="Header"/>
      <w:spacing w:line="360" w:lineRule="auto"/>
      <w:jc w:val="center"/>
      <w:rPr>
        <w:rFonts w:ascii="Cambria" w:hAnsi="Cambria"/>
        <w:b/>
        <w:bCs/>
        <w:sz w:val="28"/>
        <w:szCs w:val="28"/>
      </w:rPr>
    </w:pPr>
    <w:r w:rsidRPr="000B2384">
      <w:rPr>
        <w:rFonts w:ascii="Cambria" w:hAnsi="Cambria"/>
        <w:b/>
        <w:bCs/>
        <w:sz w:val="28"/>
        <w:szCs w:val="28"/>
      </w:rPr>
      <w:t xml:space="preserve">SIES COLLEGE OF ARTS, SCIENCE AND COMMERCE (AUTONOMOUS) </w:t>
    </w:r>
  </w:p>
  <w:p w14:paraId="18847B62" w14:textId="1DE308A5" w:rsidR="000B2384" w:rsidRPr="000B2384" w:rsidRDefault="000B2384" w:rsidP="000B2384">
    <w:pPr>
      <w:pStyle w:val="Header"/>
      <w:spacing w:line="360" w:lineRule="auto"/>
      <w:jc w:val="center"/>
      <w:rPr>
        <w:rFonts w:ascii="Cambria" w:hAnsi="Cambria"/>
        <w:b/>
        <w:bCs/>
        <w:sz w:val="28"/>
        <w:szCs w:val="28"/>
      </w:rPr>
    </w:pPr>
    <w:r w:rsidRPr="000B2384">
      <w:rPr>
        <w:rFonts w:ascii="Cambria" w:hAnsi="Cambria"/>
        <w:b/>
        <w:bCs/>
        <w:sz w:val="28"/>
        <w:szCs w:val="28"/>
      </w:rPr>
      <w:t>SION (WEST) MUMBAI: 400022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214C7"/>
    <w:multiLevelType w:val="hybridMultilevel"/>
    <w:tmpl w:val="99AABB22"/>
    <w:lvl w:ilvl="0" w:tplc="40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" w15:restartNumberingAfterBreak="0">
    <w:nsid w:val="03993106"/>
    <w:multiLevelType w:val="hybridMultilevel"/>
    <w:tmpl w:val="E5AA6E38"/>
    <w:lvl w:ilvl="0" w:tplc="ED22F6D0">
      <w:numFmt w:val="bullet"/>
      <w:lvlText w:val="●"/>
      <w:lvlJc w:val="left"/>
      <w:pPr>
        <w:ind w:left="940" w:hanging="360"/>
      </w:pPr>
      <w:rPr>
        <w:rFonts w:ascii="Carlito" w:eastAsia="Carlito" w:hAnsi="Carlito" w:cs="Carlito" w:hint="default"/>
        <w:color w:val="1F1F1D"/>
        <w:w w:val="100"/>
        <w:sz w:val="22"/>
        <w:szCs w:val="22"/>
        <w:lang w:val="en-US" w:eastAsia="en-US" w:bidi="ar-SA"/>
      </w:rPr>
    </w:lvl>
    <w:lvl w:ilvl="1" w:tplc="1A266864">
      <w:numFmt w:val="bullet"/>
      <w:lvlText w:val="•"/>
      <w:lvlJc w:val="left"/>
      <w:pPr>
        <w:ind w:left="1814" w:hanging="360"/>
      </w:pPr>
      <w:rPr>
        <w:rFonts w:hint="default"/>
        <w:lang w:val="en-US" w:eastAsia="en-US" w:bidi="ar-SA"/>
      </w:rPr>
    </w:lvl>
    <w:lvl w:ilvl="2" w:tplc="5EE2A25C">
      <w:numFmt w:val="bullet"/>
      <w:lvlText w:val="•"/>
      <w:lvlJc w:val="left"/>
      <w:pPr>
        <w:ind w:left="2688" w:hanging="360"/>
      </w:pPr>
      <w:rPr>
        <w:rFonts w:hint="default"/>
        <w:lang w:val="en-US" w:eastAsia="en-US" w:bidi="ar-SA"/>
      </w:rPr>
    </w:lvl>
    <w:lvl w:ilvl="3" w:tplc="29D8A68E">
      <w:numFmt w:val="bullet"/>
      <w:lvlText w:val="•"/>
      <w:lvlJc w:val="left"/>
      <w:pPr>
        <w:ind w:left="3562" w:hanging="360"/>
      </w:pPr>
      <w:rPr>
        <w:rFonts w:hint="default"/>
        <w:lang w:val="en-US" w:eastAsia="en-US" w:bidi="ar-SA"/>
      </w:rPr>
    </w:lvl>
    <w:lvl w:ilvl="4" w:tplc="19C8963A">
      <w:numFmt w:val="bullet"/>
      <w:lvlText w:val="•"/>
      <w:lvlJc w:val="left"/>
      <w:pPr>
        <w:ind w:left="4436" w:hanging="360"/>
      </w:pPr>
      <w:rPr>
        <w:rFonts w:hint="default"/>
        <w:lang w:val="en-US" w:eastAsia="en-US" w:bidi="ar-SA"/>
      </w:rPr>
    </w:lvl>
    <w:lvl w:ilvl="5" w:tplc="A51C9804">
      <w:numFmt w:val="bullet"/>
      <w:lvlText w:val="•"/>
      <w:lvlJc w:val="left"/>
      <w:pPr>
        <w:ind w:left="5310" w:hanging="360"/>
      </w:pPr>
      <w:rPr>
        <w:rFonts w:hint="default"/>
        <w:lang w:val="en-US" w:eastAsia="en-US" w:bidi="ar-SA"/>
      </w:rPr>
    </w:lvl>
    <w:lvl w:ilvl="6" w:tplc="7CFC2C38">
      <w:numFmt w:val="bullet"/>
      <w:lvlText w:val="•"/>
      <w:lvlJc w:val="left"/>
      <w:pPr>
        <w:ind w:left="6184" w:hanging="360"/>
      </w:pPr>
      <w:rPr>
        <w:rFonts w:hint="default"/>
        <w:lang w:val="en-US" w:eastAsia="en-US" w:bidi="ar-SA"/>
      </w:rPr>
    </w:lvl>
    <w:lvl w:ilvl="7" w:tplc="DE226864">
      <w:numFmt w:val="bullet"/>
      <w:lvlText w:val="•"/>
      <w:lvlJc w:val="left"/>
      <w:pPr>
        <w:ind w:left="7058" w:hanging="360"/>
      </w:pPr>
      <w:rPr>
        <w:rFonts w:hint="default"/>
        <w:lang w:val="en-US" w:eastAsia="en-US" w:bidi="ar-SA"/>
      </w:rPr>
    </w:lvl>
    <w:lvl w:ilvl="8" w:tplc="2C0C0FD6">
      <w:numFmt w:val="bullet"/>
      <w:lvlText w:val="•"/>
      <w:lvlJc w:val="left"/>
      <w:pPr>
        <w:ind w:left="793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54E3ECB"/>
    <w:multiLevelType w:val="hybridMultilevel"/>
    <w:tmpl w:val="6E5C269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158D5"/>
    <w:multiLevelType w:val="hybridMultilevel"/>
    <w:tmpl w:val="3A346468"/>
    <w:lvl w:ilvl="0" w:tplc="40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4" w15:restartNumberingAfterBreak="0">
    <w:nsid w:val="35181AEB"/>
    <w:multiLevelType w:val="hybridMultilevel"/>
    <w:tmpl w:val="A792203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9E1BB1"/>
    <w:multiLevelType w:val="hybridMultilevel"/>
    <w:tmpl w:val="2EB41134"/>
    <w:lvl w:ilvl="0" w:tplc="40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6" w15:restartNumberingAfterBreak="0">
    <w:nsid w:val="45EB7860"/>
    <w:multiLevelType w:val="hybridMultilevel"/>
    <w:tmpl w:val="B9849AA8"/>
    <w:lvl w:ilvl="0" w:tplc="8090A52A">
      <w:start w:val="1"/>
      <w:numFmt w:val="lowerRoman"/>
      <w:lvlText w:val="%1."/>
      <w:lvlJc w:val="left"/>
      <w:pPr>
        <w:ind w:left="765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25" w:hanging="360"/>
      </w:pPr>
    </w:lvl>
    <w:lvl w:ilvl="2" w:tplc="4009001B" w:tentative="1">
      <w:start w:val="1"/>
      <w:numFmt w:val="lowerRoman"/>
      <w:lvlText w:val="%3."/>
      <w:lvlJc w:val="right"/>
      <w:pPr>
        <w:ind w:left="1845" w:hanging="180"/>
      </w:pPr>
    </w:lvl>
    <w:lvl w:ilvl="3" w:tplc="4009000F" w:tentative="1">
      <w:start w:val="1"/>
      <w:numFmt w:val="decimal"/>
      <w:lvlText w:val="%4."/>
      <w:lvlJc w:val="left"/>
      <w:pPr>
        <w:ind w:left="2565" w:hanging="360"/>
      </w:pPr>
    </w:lvl>
    <w:lvl w:ilvl="4" w:tplc="40090019" w:tentative="1">
      <w:start w:val="1"/>
      <w:numFmt w:val="lowerLetter"/>
      <w:lvlText w:val="%5."/>
      <w:lvlJc w:val="left"/>
      <w:pPr>
        <w:ind w:left="3285" w:hanging="360"/>
      </w:pPr>
    </w:lvl>
    <w:lvl w:ilvl="5" w:tplc="4009001B" w:tentative="1">
      <w:start w:val="1"/>
      <w:numFmt w:val="lowerRoman"/>
      <w:lvlText w:val="%6."/>
      <w:lvlJc w:val="right"/>
      <w:pPr>
        <w:ind w:left="4005" w:hanging="180"/>
      </w:pPr>
    </w:lvl>
    <w:lvl w:ilvl="6" w:tplc="4009000F" w:tentative="1">
      <w:start w:val="1"/>
      <w:numFmt w:val="decimal"/>
      <w:lvlText w:val="%7."/>
      <w:lvlJc w:val="left"/>
      <w:pPr>
        <w:ind w:left="4725" w:hanging="360"/>
      </w:pPr>
    </w:lvl>
    <w:lvl w:ilvl="7" w:tplc="40090019" w:tentative="1">
      <w:start w:val="1"/>
      <w:numFmt w:val="lowerLetter"/>
      <w:lvlText w:val="%8."/>
      <w:lvlJc w:val="left"/>
      <w:pPr>
        <w:ind w:left="5445" w:hanging="360"/>
      </w:pPr>
    </w:lvl>
    <w:lvl w:ilvl="8" w:tplc="40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6C3E4FA0"/>
    <w:multiLevelType w:val="hybridMultilevel"/>
    <w:tmpl w:val="ECE8447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C01BEC"/>
    <w:multiLevelType w:val="hybridMultilevel"/>
    <w:tmpl w:val="E91C7904"/>
    <w:lvl w:ilvl="0" w:tplc="15A007F2">
      <w:numFmt w:val="bullet"/>
      <w:lvlText w:val="●"/>
      <w:lvlJc w:val="left"/>
      <w:pPr>
        <w:ind w:left="827" w:hanging="360"/>
      </w:pPr>
      <w:rPr>
        <w:rFonts w:ascii="Carlito" w:eastAsia="Carlito" w:hAnsi="Carlito" w:cs="Carlito" w:hint="default"/>
        <w:w w:val="100"/>
        <w:sz w:val="22"/>
        <w:szCs w:val="22"/>
        <w:lang w:val="en-US" w:eastAsia="en-US" w:bidi="ar-SA"/>
      </w:rPr>
    </w:lvl>
    <w:lvl w:ilvl="1" w:tplc="3CE6CEC4">
      <w:numFmt w:val="bullet"/>
      <w:lvlText w:val="•"/>
      <w:lvlJc w:val="left"/>
      <w:pPr>
        <w:ind w:left="1637" w:hanging="360"/>
      </w:pPr>
      <w:rPr>
        <w:rFonts w:hint="default"/>
        <w:lang w:val="en-US" w:eastAsia="en-US" w:bidi="ar-SA"/>
      </w:rPr>
    </w:lvl>
    <w:lvl w:ilvl="2" w:tplc="D6FC3048">
      <w:numFmt w:val="bullet"/>
      <w:lvlText w:val="•"/>
      <w:lvlJc w:val="left"/>
      <w:pPr>
        <w:ind w:left="2455" w:hanging="360"/>
      </w:pPr>
      <w:rPr>
        <w:rFonts w:hint="default"/>
        <w:lang w:val="en-US" w:eastAsia="en-US" w:bidi="ar-SA"/>
      </w:rPr>
    </w:lvl>
    <w:lvl w:ilvl="3" w:tplc="BD68BAA2">
      <w:numFmt w:val="bullet"/>
      <w:lvlText w:val="•"/>
      <w:lvlJc w:val="left"/>
      <w:pPr>
        <w:ind w:left="3272" w:hanging="360"/>
      </w:pPr>
      <w:rPr>
        <w:rFonts w:hint="default"/>
        <w:lang w:val="en-US" w:eastAsia="en-US" w:bidi="ar-SA"/>
      </w:rPr>
    </w:lvl>
    <w:lvl w:ilvl="4" w:tplc="4F6439FA">
      <w:numFmt w:val="bullet"/>
      <w:lvlText w:val="•"/>
      <w:lvlJc w:val="left"/>
      <w:pPr>
        <w:ind w:left="4090" w:hanging="360"/>
      </w:pPr>
      <w:rPr>
        <w:rFonts w:hint="default"/>
        <w:lang w:val="en-US" w:eastAsia="en-US" w:bidi="ar-SA"/>
      </w:rPr>
    </w:lvl>
    <w:lvl w:ilvl="5" w:tplc="848EE3CA">
      <w:numFmt w:val="bullet"/>
      <w:lvlText w:val="•"/>
      <w:lvlJc w:val="left"/>
      <w:pPr>
        <w:ind w:left="4908" w:hanging="360"/>
      </w:pPr>
      <w:rPr>
        <w:rFonts w:hint="default"/>
        <w:lang w:val="en-US" w:eastAsia="en-US" w:bidi="ar-SA"/>
      </w:rPr>
    </w:lvl>
    <w:lvl w:ilvl="6" w:tplc="4F38730C">
      <w:numFmt w:val="bullet"/>
      <w:lvlText w:val="•"/>
      <w:lvlJc w:val="left"/>
      <w:pPr>
        <w:ind w:left="5725" w:hanging="360"/>
      </w:pPr>
      <w:rPr>
        <w:rFonts w:hint="default"/>
        <w:lang w:val="en-US" w:eastAsia="en-US" w:bidi="ar-SA"/>
      </w:rPr>
    </w:lvl>
    <w:lvl w:ilvl="7" w:tplc="EC32D90E">
      <w:numFmt w:val="bullet"/>
      <w:lvlText w:val="•"/>
      <w:lvlJc w:val="left"/>
      <w:pPr>
        <w:ind w:left="6543" w:hanging="360"/>
      </w:pPr>
      <w:rPr>
        <w:rFonts w:hint="default"/>
        <w:lang w:val="en-US" w:eastAsia="en-US" w:bidi="ar-SA"/>
      </w:rPr>
    </w:lvl>
    <w:lvl w:ilvl="8" w:tplc="65CE080E">
      <w:numFmt w:val="bullet"/>
      <w:lvlText w:val="•"/>
      <w:lvlJc w:val="left"/>
      <w:pPr>
        <w:ind w:left="7360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71CD0F2C"/>
    <w:multiLevelType w:val="hybridMultilevel"/>
    <w:tmpl w:val="9822C50C"/>
    <w:lvl w:ilvl="0" w:tplc="40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num w:numId="1" w16cid:durableId="1248347488">
    <w:abstractNumId w:val="6"/>
  </w:num>
  <w:num w:numId="2" w16cid:durableId="1655838474">
    <w:abstractNumId w:val="7"/>
  </w:num>
  <w:num w:numId="3" w16cid:durableId="608204127">
    <w:abstractNumId w:val="4"/>
  </w:num>
  <w:num w:numId="4" w16cid:durableId="839614294">
    <w:abstractNumId w:val="2"/>
  </w:num>
  <w:num w:numId="5" w16cid:durableId="93596049">
    <w:abstractNumId w:val="1"/>
  </w:num>
  <w:num w:numId="6" w16cid:durableId="458688682">
    <w:abstractNumId w:val="8"/>
  </w:num>
  <w:num w:numId="7" w16cid:durableId="1540967228">
    <w:abstractNumId w:val="9"/>
  </w:num>
  <w:num w:numId="8" w16cid:durableId="1324704455">
    <w:abstractNumId w:val="0"/>
  </w:num>
  <w:num w:numId="9" w16cid:durableId="724528800">
    <w:abstractNumId w:val="5"/>
  </w:num>
  <w:num w:numId="10" w16cid:durableId="6339481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C99"/>
    <w:rsid w:val="00075D41"/>
    <w:rsid w:val="00094756"/>
    <w:rsid w:val="000B2384"/>
    <w:rsid w:val="000F6649"/>
    <w:rsid w:val="001B78AD"/>
    <w:rsid w:val="00261B39"/>
    <w:rsid w:val="002D278E"/>
    <w:rsid w:val="00304DC8"/>
    <w:rsid w:val="0040562B"/>
    <w:rsid w:val="00414381"/>
    <w:rsid w:val="00465A22"/>
    <w:rsid w:val="00480238"/>
    <w:rsid w:val="004D51DF"/>
    <w:rsid w:val="004E27F6"/>
    <w:rsid w:val="005356B3"/>
    <w:rsid w:val="00571F4B"/>
    <w:rsid w:val="005A709C"/>
    <w:rsid w:val="005B21E2"/>
    <w:rsid w:val="00670B5D"/>
    <w:rsid w:val="00672D17"/>
    <w:rsid w:val="006854ED"/>
    <w:rsid w:val="006A6002"/>
    <w:rsid w:val="006D030D"/>
    <w:rsid w:val="006F709B"/>
    <w:rsid w:val="00703F09"/>
    <w:rsid w:val="00791B86"/>
    <w:rsid w:val="007C580B"/>
    <w:rsid w:val="007E255B"/>
    <w:rsid w:val="007F3EF5"/>
    <w:rsid w:val="0090405D"/>
    <w:rsid w:val="00962C10"/>
    <w:rsid w:val="0096660E"/>
    <w:rsid w:val="009806BD"/>
    <w:rsid w:val="009E636E"/>
    <w:rsid w:val="00A1063F"/>
    <w:rsid w:val="00A30559"/>
    <w:rsid w:val="00A558D9"/>
    <w:rsid w:val="00B40CF3"/>
    <w:rsid w:val="00D05EC5"/>
    <w:rsid w:val="00D15FFF"/>
    <w:rsid w:val="00DA6C99"/>
    <w:rsid w:val="00DB1E07"/>
    <w:rsid w:val="00DB342B"/>
    <w:rsid w:val="00DC4673"/>
    <w:rsid w:val="00DF1444"/>
    <w:rsid w:val="00E77D02"/>
    <w:rsid w:val="00E97B15"/>
    <w:rsid w:val="00EC7D66"/>
    <w:rsid w:val="00F33EA0"/>
    <w:rsid w:val="00F95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A881F"/>
  <w15:chartTrackingRefBased/>
  <w15:docId w15:val="{5D46D2AE-1785-4914-90FA-BB2EA0254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72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094756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D51DF"/>
    <w:pPr>
      <w:widowControl w:val="0"/>
      <w:autoSpaceDE w:val="0"/>
      <w:autoSpaceDN w:val="0"/>
      <w:spacing w:after="0" w:line="251" w:lineRule="exact"/>
      <w:ind w:left="107"/>
    </w:pPr>
    <w:rPr>
      <w:rFonts w:ascii="Times New Roman" w:eastAsia="Times New Roman" w:hAnsi="Times New Roman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B2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384"/>
  </w:style>
  <w:style w:type="paragraph" w:styleId="Footer">
    <w:name w:val="footer"/>
    <w:basedOn w:val="Normal"/>
    <w:link w:val="FooterChar"/>
    <w:uiPriority w:val="99"/>
    <w:unhideWhenUsed/>
    <w:rsid w:val="000B2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3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10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SIES</cp:lastModifiedBy>
  <cp:revision>29</cp:revision>
  <dcterms:created xsi:type="dcterms:W3CDTF">2022-01-27T10:19:00Z</dcterms:created>
  <dcterms:modified xsi:type="dcterms:W3CDTF">2023-03-31T05:16:00Z</dcterms:modified>
</cp:coreProperties>
</file>